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3"/>
        </w:numPr>
        <w:tabs>
          <w:tab w:val="left" w:pos="3544"/>
        </w:tabs>
        <w:ind w:left="3544"/>
        <w:jc w:val="left"/>
        <w:rPr>
          <w:rFonts w:hint="eastAsia"/>
          <w:b/>
          <w:bCs/>
          <w:sz w:val="44"/>
          <w:szCs w:val="44"/>
        </w:rPr>
      </w:pPr>
      <w:bookmarkStart w:id="0" w:name="_GoBack"/>
      <w:bookmarkEnd w:id="0"/>
      <w:r>
        <w:rPr>
          <w:rFonts w:hint="eastAsia"/>
          <w:b/>
          <w:bCs/>
          <w:sz w:val="44"/>
          <w:szCs w:val="44"/>
        </w:rPr>
        <w:t>个人数字证书申请表</w:t>
      </w:r>
    </w:p>
    <w:p>
      <w:pPr>
        <w:spacing w:line="360" w:lineRule="auto"/>
        <w:ind w:left="1977" w:hanging="1969" w:hangingChars="938"/>
        <w:rPr>
          <w:rFonts w:hint="eastAsia" w:ascii="宋体" w:hAnsi="宋体"/>
          <w:color w:val="000000"/>
          <w:szCs w:val="21"/>
        </w:rPr>
      </w:pPr>
      <w:r>
        <w:rPr>
          <w:rFonts w:hint="eastAsia" w:ascii="宋体" w:hAnsi="宋体"/>
          <w:b/>
          <w:bCs/>
          <w:szCs w:val="21"/>
        </w:rPr>
        <w:t>办理业务类型：</w:t>
      </w:r>
      <w:r>
        <w:rPr>
          <w:rFonts w:hint="eastAsia" w:ascii="宋体" w:hAnsi="宋体"/>
          <w:color w:val="000000"/>
          <w:szCs w:val="21"/>
        </w:rPr>
        <w:t>□新申请    □补证    □注销　  □延期  　□检测   □重新签发    □解锁   □挂起</w:t>
      </w:r>
    </w:p>
    <w:p>
      <w:pPr>
        <w:spacing w:line="360" w:lineRule="auto"/>
        <w:ind w:firstLine="525" w:firstLineChars="250"/>
        <w:rPr>
          <w:rFonts w:hint="eastAsia" w:ascii="宋体" w:hAnsi="宋体"/>
          <w:color w:val="000000"/>
          <w:szCs w:val="21"/>
        </w:rPr>
      </w:pPr>
      <w:r>
        <w:rPr>
          <w:rFonts w:hint="eastAsia" w:ascii="宋体" w:hAnsi="宋体"/>
          <w:color w:val="000000"/>
          <w:szCs w:val="21"/>
        </w:rPr>
        <w:t xml:space="preserve">      申请年限:</w:t>
      </w:r>
      <w:r>
        <w:rPr>
          <w:rFonts w:hint="eastAsia" w:ascii="宋体" w:hAnsi="宋体"/>
          <w:color w:val="000000"/>
          <w:szCs w:val="21"/>
          <w:u w:val="single"/>
        </w:rPr>
        <w:t xml:space="preserve">       </w:t>
      </w:r>
      <w:r>
        <w:rPr>
          <w:rFonts w:hint="eastAsia" w:ascii="宋体" w:hAnsi="宋体"/>
          <w:color w:val="000000"/>
          <w:szCs w:val="21"/>
        </w:rPr>
        <w:t>年       延期年限:</w:t>
      </w:r>
      <w:r>
        <w:rPr>
          <w:rFonts w:hint="eastAsia" w:ascii="宋体" w:hAnsi="宋体"/>
          <w:color w:val="000000"/>
          <w:szCs w:val="21"/>
          <w:u w:val="single"/>
        </w:rPr>
        <w:t xml:space="preserve">       </w:t>
      </w:r>
      <w:r>
        <w:rPr>
          <w:rFonts w:hint="eastAsia" w:ascii="宋体" w:hAnsi="宋体"/>
          <w:color w:val="000000"/>
          <w:szCs w:val="21"/>
        </w:rPr>
        <w:t>年</w:t>
      </w:r>
    </w:p>
    <w:p>
      <w:pPr>
        <w:rPr>
          <w:rFonts w:hint="eastAsia" w:ascii="宋体" w:hAnsi="宋体"/>
          <w:szCs w:val="21"/>
        </w:rPr>
      </w:pPr>
      <w:r>
        <w:rPr>
          <w:rFonts w:hint="eastAsia"/>
          <w:b/>
          <w:color w:val="000000"/>
          <w:szCs w:val="21"/>
        </w:rPr>
        <w:t>项目应用地区选择</w:t>
      </w:r>
      <w:r>
        <w:rPr>
          <w:rFonts w:hint="eastAsia"/>
          <w:szCs w:val="21"/>
        </w:rPr>
        <w:t>：</w:t>
      </w:r>
      <w:r>
        <w:rPr>
          <w:rFonts w:hint="eastAsia" w:ascii="宋体" w:hAnsi="宋体"/>
          <w:b/>
          <w:color w:val="000000"/>
          <w:szCs w:val="21"/>
          <w:lang w:val="en-US" w:eastAsia="zh-CN"/>
        </w:rPr>
        <w:t>南平阳光招采平台</w:t>
      </w:r>
      <w:r>
        <w:rPr>
          <w:rFonts w:hint="eastAsia" w:ascii="宋体" w:hAnsi="宋体"/>
          <w:b/>
          <w:color w:val="000000"/>
          <w:szCs w:val="21"/>
        </w:rPr>
        <w:t>项目</w:t>
      </w:r>
    </w:p>
    <w:p>
      <w:pPr>
        <w:rPr>
          <w:szCs w:val="21"/>
        </w:rPr>
      </w:pPr>
    </w:p>
    <w:p>
      <w:pPr>
        <w:pStyle w:val="2"/>
        <w:rPr>
          <w:rFonts w:hint="eastAsia"/>
          <w:szCs w:val="21"/>
        </w:rPr>
      </w:pPr>
      <w:r>
        <w:rPr>
          <w:rFonts w:hint="eastAsia"/>
          <w:szCs w:val="21"/>
        </w:rPr>
        <w:t>申请人基本资料</w:t>
      </w:r>
    </w:p>
    <w:tbl>
      <w:tblPr>
        <w:tblStyle w:val="1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894"/>
        <w:gridCol w:w="1806"/>
        <w:gridCol w:w="887"/>
        <w:gridCol w:w="283"/>
        <w:gridCol w:w="630"/>
        <w:gridCol w:w="221"/>
        <w:gridCol w:w="142"/>
        <w:gridCol w:w="357"/>
        <w:gridCol w:w="1260"/>
        <w:gridCol w:w="411"/>
        <w:gridCol w:w="411"/>
        <w:gridCol w:w="411"/>
        <w:gridCol w:w="411"/>
        <w:gridCol w:w="411"/>
        <w:gridCol w:w="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97" w:hRule="atLeast"/>
        </w:trPr>
        <w:tc>
          <w:tcPr>
            <w:tcW w:w="1800" w:type="dxa"/>
            <w:tcBorders>
              <w:top w:val="nil"/>
              <w:left w:val="nil"/>
              <w:bottom w:val="nil"/>
              <w:right w:val="nil"/>
            </w:tcBorders>
            <w:noWrap w:val="0"/>
            <w:vAlign w:val="center"/>
          </w:tcPr>
          <w:p>
            <w:pPr>
              <w:pStyle w:val="4"/>
              <w:jc w:val="both"/>
              <w:rPr>
                <w:rFonts w:hint="eastAsia"/>
                <w:sz w:val="21"/>
                <w:szCs w:val="21"/>
              </w:rPr>
            </w:pPr>
            <w:r>
              <w:rPr>
                <w:rFonts w:hint="eastAsia"/>
                <w:sz w:val="21"/>
                <w:szCs w:val="21"/>
              </w:rPr>
              <w:t>*用户姓名：</w:t>
            </w:r>
          </w:p>
        </w:tc>
        <w:tc>
          <w:tcPr>
            <w:tcW w:w="2700" w:type="dxa"/>
            <w:gridSpan w:val="2"/>
            <w:tcBorders>
              <w:top w:val="nil"/>
              <w:left w:val="nil"/>
              <w:bottom w:val="single" w:color="auto" w:sz="4" w:space="0"/>
              <w:right w:val="nil"/>
            </w:tcBorders>
            <w:noWrap w:val="0"/>
            <w:vAlign w:val="bottom"/>
          </w:tcPr>
          <w:p>
            <w:pPr>
              <w:pStyle w:val="4"/>
              <w:jc w:val="both"/>
              <w:rPr>
                <w:rFonts w:hint="eastAsia"/>
                <w:sz w:val="21"/>
                <w:szCs w:val="21"/>
              </w:rPr>
            </w:pPr>
          </w:p>
        </w:tc>
        <w:tc>
          <w:tcPr>
            <w:tcW w:w="6246" w:type="dxa"/>
            <w:gridSpan w:val="13"/>
            <w:tcBorders>
              <w:top w:val="nil"/>
              <w:left w:val="nil"/>
              <w:bottom w:val="nil"/>
              <w:right w:val="nil"/>
            </w:tcBorders>
            <w:noWrap w:val="0"/>
            <w:vAlign w:val="bottom"/>
          </w:tcPr>
          <w:p>
            <w:pPr>
              <w:pStyle w:val="4"/>
              <w:jc w:val="both"/>
              <w:rPr>
                <w:rFonts w:hint="eastAsia"/>
                <w:sz w:val="21"/>
                <w:szCs w:val="21"/>
              </w:rPr>
            </w:pPr>
            <w:r>
              <w:rPr>
                <w:rFonts w:hint="eastAsia"/>
                <w:sz w:val="21"/>
                <w:szCs w:val="21"/>
              </w:rPr>
              <w:t xml:space="preserve">  </w:t>
            </w:r>
            <w:r>
              <w:rPr>
                <w:rFonts w:hint="eastAsia" w:ascii="宋体" w:hAnsi="宋体"/>
                <w:sz w:val="21"/>
                <w:szCs w:val="21"/>
              </w:rPr>
              <w:t>性别：□男        □女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7" w:hRule="exact"/>
        </w:trPr>
        <w:tc>
          <w:tcPr>
            <w:tcW w:w="10746" w:type="dxa"/>
            <w:gridSpan w:val="16"/>
            <w:tcBorders>
              <w:top w:val="nil"/>
              <w:left w:val="nil"/>
              <w:bottom w:val="nil"/>
              <w:right w:val="nil"/>
            </w:tcBorders>
            <w:noWrap w:val="0"/>
            <w:vAlign w:val="center"/>
          </w:tcPr>
          <w:p>
            <w:pPr>
              <w:pStyle w:val="4"/>
              <w:jc w:val="both"/>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43" w:hRule="atLeast"/>
        </w:trPr>
        <w:tc>
          <w:tcPr>
            <w:tcW w:w="1800" w:type="dxa"/>
            <w:tcBorders>
              <w:top w:val="nil"/>
              <w:left w:val="nil"/>
              <w:bottom w:val="nil"/>
              <w:right w:val="nil"/>
            </w:tcBorders>
            <w:noWrap w:val="0"/>
            <w:vAlign w:val="center"/>
          </w:tcPr>
          <w:p>
            <w:pPr>
              <w:pStyle w:val="4"/>
              <w:jc w:val="both"/>
              <w:rPr>
                <w:sz w:val="21"/>
                <w:szCs w:val="21"/>
              </w:rPr>
            </w:pPr>
            <w:r>
              <w:rPr>
                <w:rFonts w:hint="eastAsia"/>
                <w:sz w:val="21"/>
                <w:szCs w:val="21"/>
              </w:rPr>
              <w:t>*用户姓：</w:t>
            </w:r>
          </w:p>
        </w:tc>
        <w:tc>
          <w:tcPr>
            <w:tcW w:w="3587" w:type="dxa"/>
            <w:gridSpan w:val="3"/>
            <w:tcBorders>
              <w:top w:val="nil"/>
              <w:left w:val="nil"/>
              <w:bottom w:val="single" w:color="auto" w:sz="4" w:space="0"/>
              <w:right w:val="nil"/>
            </w:tcBorders>
            <w:noWrap w:val="0"/>
            <w:vAlign w:val="bottom"/>
          </w:tcPr>
          <w:p>
            <w:pPr>
              <w:pStyle w:val="4"/>
              <w:jc w:val="both"/>
              <w:rPr>
                <w:sz w:val="21"/>
                <w:szCs w:val="21"/>
              </w:rPr>
            </w:pPr>
            <w:r>
              <w:rPr>
                <w:rFonts w:hint="eastAsia"/>
                <w:sz w:val="21"/>
                <w:szCs w:val="21"/>
              </w:rPr>
              <w:t xml:space="preserve">           </w:t>
            </w:r>
            <w:r>
              <w:rPr>
                <w:rFonts w:hint="eastAsia" w:ascii="宋体" w:hAnsi="宋体"/>
                <w:sz w:val="21"/>
                <w:szCs w:val="21"/>
              </w:rPr>
              <w:t>（建议使用英文或拼音）</w:t>
            </w:r>
          </w:p>
        </w:tc>
        <w:tc>
          <w:tcPr>
            <w:tcW w:w="1276" w:type="dxa"/>
            <w:gridSpan w:val="4"/>
            <w:tcBorders>
              <w:top w:val="nil"/>
              <w:left w:val="nil"/>
              <w:bottom w:val="nil"/>
              <w:right w:val="nil"/>
            </w:tcBorders>
            <w:noWrap w:val="0"/>
            <w:vAlign w:val="bottom"/>
          </w:tcPr>
          <w:p>
            <w:pPr>
              <w:pStyle w:val="4"/>
              <w:jc w:val="both"/>
              <w:rPr>
                <w:rFonts w:hint="eastAsia"/>
                <w:sz w:val="21"/>
                <w:szCs w:val="21"/>
              </w:rPr>
            </w:pPr>
            <w:r>
              <w:rPr>
                <w:rFonts w:hint="eastAsia"/>
                <w:sz w:val="21"/>
                <w:szCs w:val="21"/>
              </w:rPr>
              <w:t>*用户名：</w:t>
            </w:r>
          </w:p>
        </w:tc>
        <w:tc>
          <w:tcPr>
            <w:tcW w:w="4083" w:type="dxa"/>
            <w:gridSpan w:val="8"/>
            <w:tcBorders>
              <w:top w:val="nil"/>
              <w:left w:val="nil"/>
              <w:bottom w:val="single" w:color="auto" w:sz="4" w:space="0"/>
              <w:right w:val="nil"/>
            </w:tcBorders>
            <w:noWrap w:val="0"/>
            <w:vAlign w:val="top"/>
          </w:tcPr>
          <w:p>
            <w:pPr>
              <w:rPr>
                <w:rFonts w:hint="eastAsia"/>
                <w:szCs w:val="21"/>
              </w:rPr>
            </w:pPr>
            <w:r>
              <w:rPr>
                <w:rFonts w:hint="eastAsia" w:ascii="宋体" w:hAnsi="宋体"/>
                <w:szCs w:val="21"/>
              </w:rPr>
              <w:t xml:space="preserve">               （建议使用英文或拼音）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97" w:hRule="atLeast"/>
        </w:trPr>
        <w:tc>
          <w:tcPr>
            <w:tcW w:w="1800" w:type="dxa"/>
            <w:tcBorders>
              <w:top w:val="nil"/>
              <w:left w:val="nil"/>
              <w:bottom w:val="nil"/>
              <w:right w:val="nil"/>
            </w:tcBorders>
            <w:noWrap w:val="0"/>
            <w:vAlign w:val="center"/>
          </w:tcPr>
          <w:p>
            <w:pPr>
              <w:pStyle w:val="4"/>
              <w:jc w:val="both"/>
              <w:rPr>
                <w:rFonts w:hint="eastAsia"/>
                <w:sz w:val="21"/>
                <w:szCs w:val="21"/>
              </w:rPr>
            </w:pPr>
            <w:r>
              <w:rPr>
                <w:rFonts w:hint="eastAsia"/>
                <w:sz w:val="21"/>
                <w:szCs w:val="21"/>
              </w:rPr>
              <w:t>*证件类型：</w:t>
            </w:r>
          </w:p>
        </w:tc>
        <w:tc>
          <w:tcPr>
            <w:tcW w:w="3587" w:type="dxa"/>
            <w:gridSpan w:val="3"/>
            <w:tcBorders>
              <w:top w:val="nil"/>
              <w:left w:val="nil"/>
              <w:bottom w:val="single" w:color="auto" w:sz="4" w:space="0"/>
              <w:right w:val="nil"/>
            </w:tcBorders>
            <w:noWrap w:val="0"/>
            <w:vAlign w:val="bottom"/>
          </w:tcPr>
          <w:p>
            <w:pPr>
              <w:pStyle w:val="4"/>
              <w:jc w:val="both"/>
              <w:rPr>
                <w:rFonts w:hint="eastAsia"/>
                <w:sz w:val="21"/>
                <w:szCs w:val="21"/>
              </w:rPr>
            </w:pPr>
            <w:r>
              <w:rPr>
                <w:rFonts w:hint="eastAsia" w:ascii="宋体" w:hAnsi="宋体"/>
                <w:color w:val="000000"/>
                <w:szCs w:val="21"/>
              </w:rPr>
              <w:t xml:space="preserve"> □居民身份证   其他证件：</w:t>
            </w:r>
          </w:p>
        </w:tc>
        <w:tc>
          <w:tcPr>
            <w:tcW w:w="1276" w:type="dxa"/>
            <w:gridSpan w:val="4"/>
            <w:tcBorders>
              <w:top w:val="nil"/>
              <w:left w:val="nil"/>
              <w:bottom w:val="nil"/>
              <w:right w:val="nil"/>
            </w:tcBorders>
            <w:noWrap w:val="0"/>
            <w:vAlign w:val="bottom"/>
          </w:tcPr>
          <w:p>
            <w:pPr>
              <w:rPr>
                <w:rFonts w:hint="eastAsia"/>
                <w:szCs w:val="21"/>
              </w:rPr>
            </w:pPr>
            <w:r>
              <w:rPr>
                <w:rFonts w:hint="eastAsia"/>
                <w:szCs w:val="21"/>
              </w:rPr>
              <w:t>*证件号码：</w:t>
            </w:r>
          </w:p>
        </w:tc>
        <w:tc>
          <w:tcPr>
            <w:tcW w:w="4083" w:type="dxa"/>
            <w:gridSpan w:val="8"/>
            <w:tcBorders>
              <w:top w:val="nil"/>
              <w:left w:val="nil"/>
              <w:bottom w:val="single" w:color="auto" w:sz="4" w:space="0"/>
              <w:right w:val="nil"/>
            </w:tcBorders>
            <w:noWrap w:val="0"/>
            <w:vAlign w:val="bottom"/>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7" w:hRule="exact"/>
        </w:trPr>
        <w:tc>
          <w:tcPr>
            <w:tcW w:w="10746" w:type="dxa"/>
            <w:gridSpan w:val="16"/>
            <w:tcBorders>
              <w:top w:val="nil"/>
              <w:left w:val="nil"/>
              <w:bottom w:val="nil"/>
              <w:right w:val="nil"/>
            </w:tcBorders>
            <w:noWrap w:val="0"/>
            <w:vAlign w:val="center"/>
          </w:tcPr>
          <w:p>
            <w:pPr>
              <w:pStyle w:val="4"/>
              <w:jc w:val="both"/>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43" w:hRule="atLeast"/>
        </w:trPr>
        <w:tc>
          <w:tcPr>
            <w:tcW w:w="1800" w:type="dxa"/>
            <w:tcBorders>
              <w:top w:val="nil"/>
              <w:left w:val="nil"/>
              <w:bottom w:val="nil"/>
              <w:right w:val="nil"/>
            </w:tcBorders>
            <w:noWrap w:val="0"/>
            <w:vAlign w:val="center"/>
          </w:tcPr>
          <w:p>
            <w:pPr>
              <w:pStyle w:val="4"/>
              <w:jc w:val="both"/>
              <w:rPr>
                <w:sz w:val="21"/>
                <w:szCs w:val="21"/>
              </w:rPr>
            </w:pPr>
            <w:r>
              <w:rPr>
                <w:rFonts w:hint="eastAsia"/>
                <w:sz w:val="21"/>
                <w:szCs w:val="21"/>
              </w:rPr>
              <w:t>*联系电话：</w:t>
            </w:r>
          </w:p>
        </w:tc>
        <w:tc>
          <w:tcPr>
            <w:tcW w:w="2700" w:type="dxa"/>
            <w:gridSpan w:val="2"/>
            <w:tcBorders>
              <w:top w:val="nil"/>
              <w:left w:val="nil"/>
              <w:bottom w:val="single" w:color="auto" w:sz="4" w:space="0"/>
              <w:right w:val="nil"/>
            </w:tcBorders>
            <w:noWrap w:val="0"/>
            <w:vAlign w:val="bottom"/>
          </w:tcPr>
          <w:p>
            <w:pPr>
              <w:pStyle w:val="4"/>
              <w:jc w:val="both"/>
              <w:rPr>
                <w:sz w:val="21"/>
                <w:szCs w:val="21"/>
              </w:rPr>
            </w:pPr>
          </w:p>
        </w:tc>
        <w:tc>
          <w:tcPr>
            <w:tcW w:w="2021" w:type="dxa"/>
            <w:gridSpan w:val="4"/>
            <w:tcBorders>
              <w:top w:val="nil"/>
              <w:left w:val="nil"/>
              <w:bottom w:val="nil"/>
              <w:right w:val="nil"/>
            </w:tcBorders>
            <w:noWrap w:val="0"/>
            <w:vAlign w:val="bottom"/>
          </w:tcPr>
          <w:p>
            <w:pPr>
              <w:pStyle w:val="4"/>
              <w:jc w:val="both"/>
              <w:rPr>
                <w:rFonts w:hint="eastAsia"/>
                <w:sz w:val="21"/>
                <w:szCs w:val="21"/>
              </w:rPr>
            </w:pPr>
            <w:r>
              <w:rPr>
                <w:rFonts w:hint="eastAsia"/>
                <w:sz w:val="21"/>
                <w:szCs w:val="21"/>
              </w:rPr>
              <w:t>*申请人电子邮箱：</w:t>
            </w:r>
          </w:p>
        </w:tc>
        <w:tc>
          <w:tcPr>
            <w:tcW w:w="4225" w:type="dxa"/>
            <w:gridSpan w:val="9"/>
            <w:tcBorders>
              <w:top w:val="nil"/>
              <w:left w:val="nil"/>
              <w:bottom w:val="single" w:color="auto" w:sz="4" w:space="0"/>
              <w:right w:val="nil"/>
            </w:tcBorders>
            <w:noWrap w:val="0"/>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43" w:hRule="atLeast"/>
        </w:trPr>
        <w:tc>
          <w:tcPr>
            <w:tcW w:w="2694" w:type="dxa"/>
            <w:gridSpan w:val="2"/>
            <w:tcBorders>
              <w:top w:val="nil"/>
              <w:left w:val="nil"/>
              <w:bottom w:val="nil"/>
              <w:right w:val="nil"/>
            </w:tcBorders>
            <w:noWrap w:val="0"/>
            <w:vAlign w:val="center"/>
          </w:tcPr>
          <w:p>
            <w:pPr>
              <w:pStyle w:val="4"/>
              <w:jc w:val="both"/>
              <w:rPr>
                <w:rFonts w:hint="eastAsia"/>
                <w:sz w:val="21"/>
                <w:szCs w:val="21"/>
              </w:rPr>
            </w:pPr>
            <w:r>
              <w:rPr>
                <w:rFonts w:hint="eastAsia"/>
                <w:sz w:val="21"/>
                <w:szCs w:val="21"/>
              </w:rPr>
              <w:t>*户口所在地:省/直辖市：</w:t>
            </w:r>
          </w:p>
        </w:tc>
        <w:tc>
          <w:tcPr>
            <w:tcW w:w="1806" w:type="dxa"/>
            <w:tcBorders>
              <w:top w:val="nil"/>
              <w:left w:val="nil"/>
              <w:bottom w:val="single" w:color="auto" w:sz="4" w:space="0"/>
              <w:right w:val="nil"/>
            </w:tcBorders>
            <w:noWrap w:val="0"/>
            <w:vAlign w:val="bottom"/>
          </w:tcPr>
          <w:p>
            <w:pPr>
              <w:pStyle w:val="4"/>
              <w:jc w:val="both"/>
              <w:rPr>
                <w:sz w:val="21"/>
                <w:szCs w:val="21"/>
              </w:rPr>
            </w:pPr>
          </w:p>
        </w:tc>
        <w:tc>
          <w:tcPr>
            <w:tcW w:w="1800" w:type="dxa"/>
            <w:gridSpan w:val="3"/>
            <w:tcBorders>
              <w:top w:val="nil"/>
              <w:left w:val="nil"/>
              <w:bottom w:val="nil"/>
              <w:right w:val="nil"/>
            </w:tcBorders>
            <w:noWrap w:val="0"/>
            <w:vAlign w:val="bottom"/>
          </w:tcPr>
          <w:p>
            <w:pPr>
              <w:pStyle w:val="4"/>
              <w:jc w:val="both"/>
              <w:rPr>
                <w:rFonts w:hint="eastAsia"/>
                <w:sz w:val="21"/>
                <w:szCs w:val="21"/>
              </w:rPr>
            </w:pPr>
            <w:r>
              <w:rPr>
                <w:rFonts w:hint="eastAsia"/>
                <w:sz w:val="21"/>
                <w:szCs w:val="21"/>
              </w:rPr>
              <w:t xml:space="preserve"> 地区/城市：</w:t>
            </w:r>
          </w:p>
        </w:tc>
        <w:tc>
          <w:tcPr>
            <w:tcW w:w="4446" w:type="dxa"/>
            <w:gridSpan w:val="10"/>
            <w:tcBorders>
              <w:top w:val="nil"/>
              <w:left w:val="nil"/>
              <w:bottom w:val="single" w:color="auto" w:sz="4" w:space="0"/>
              <w:right w:val="nil"/>
            </w:tcBorders>
            <w:noWrap w:val="0"/>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7" w:hRule="exact"/>
        </w:trPr>
        <w:tc>
          <w:tcPr>
            <w:tcW w:w="10746" w:type="dxa"/>
            <w:gridSpan w:val="16"/>
            <w:tcBorders>
              <w:top w:val="nil"/>
              <w:left w:val="nil"/>
              <w:bottom w:val="nil"/>
              <w:right w:val="nil"/>
            </w:tcBorders>
            <w:noWrap w:val="0"/>
            <w:vAlign w:val="center"/>
          </w:tcPr>
          <w:p>
            <w:pPr>
              <w:pStyle w:val="4"/>
              <w:jc w:val="both"/>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75" w:hRule="atLeast"/>
        </w:trPr>
        <w:tc>
          <w:tcPr>
            <w:tcW w:w="1800" w:type="dxa"/>
            <w:tcBorders>
              <w:top w:val="nil"/>
              <w:left w:val="nil"/>
              <w:bottom w:val="nil"/>
              <w:right w:val="nil"/>
            </w:tcBorders>
            <w:noWrap w:val="0"/>
            <w:vAlign w:val="center"/>
          </w:tcPr>
          <w:p>
            <w:pPr>
              <w:pStyle w:val="4"/>
              <w:jc w:val="both"/>
              <w:rPr>
                <w:rFonts w:hint="eastAsia"/>
                <w:sz w:val="21"/>
                <w:szCs w:val="21"/>
              </w:rPr>
            </w:pPr>
            <w:r>
              <w:rPr>
                <w:rFonts w:hint="eastAsia"/>
                <w:sz w:val="21"/>
                <w:szCs w:val="21"/>
              </w:rPr>
              <w:t>*证书收件地址：</w:t>
            </w:r>
          </w:p>
        </w:tc>
        <w:tc>
          <w:tcPr>
            <w:tcW w:w="3870" w:type="dxa"/>
            <w:gridSpan w:val="4"/>
            <w:tcBorders>
              <w:top w:val="nil"/>
              <w:left w:val="nil"/>
              <w:bottom w:val="single" w:color="auto" w:sz="4" w:space="0"/>
              <w:right w:val="nil"/>
            </w:tcBorders>
            <w:noWrap w:val="0"/>
            <w:vAlign w:val="center"/>
          </w:tcPr>
          <w:p>
            <w:pPr>
              <w:pStyle w:val="4"/>
              <w:jc w:val="both"/>
              <w:rPr>
                <w:rFonts w:hint="eastAsia"/>
                <w:sz w:val="21"/>
                <w:szCs w:val="21"/>
              </w:rPr>
            </w:pPr>
          </w:p>
        </w:tc>
        <w:tc>
          <w:tcPr>
            <w:tcW w:w="1350" w:type="dxa"/>
            <w:gridSpan w:val="4"/>
            <w:tcBorders>
              <w:top w:val="nil"/>
              <w:left w:val="nil"/>
              <w:bottom w:val="nil"/>
              <w:right w:val="nil"/>
            </w:tcBorders>
            <w:noWrap w:val="0"/>
            <w:vAlign w:val="center"/>
          </w:tcPr>
          <w:p>
            <w:pPr>
              <w:pStyle w:val="4"/>
              <w:jc w:val="both"/>
              <w:rPr>
                <w:rFonts w:hint="eastAsia"/>
                <w:sz w:val="21"/>
                <w:szCs w:val="21"/>
              </w:rPr>
            </w:pPr>
            <w:r>
              <w:rPr>
                <w:rFonts w:hint="eastAsia"/>
                <w:sz w:val="21"/>
                <w:szCs w:val="21"/>
              </w:rPr>
              <w:t>*邮政编码：</w:t>
            </w:r>
          </w:p>
        </w:tc>
        <w:tc>
          <w:tcPr>
            <w:tcW w:w="1260" w:type="dxa"/>
            <w:tcBorders>
              <w:top w:val="nil"/>
              <w:left w:val="nil"/>
              <w:bottom w:val="nil"/>
              <w:right w:val="single" w:color="auto" w:sz="4" w:space="0"/>
            </w:tcBorders>
            <w:noWrap w:val="0"/>
            <w:vAlign w:val="center"/>
          </w:tcPr>
          <w:p>
            <w:pPr>
              <w:pStyle w:val="4"/>
              <w:ind w:left="14" w:leftChars="-51" w:hanging="121" w:hangingChars="58"/>
              <w:jc w:val="center"/>
              <w:rPr>
                <w:rFonts w:hint="eastAsia"/>
                <w:sz w:val="21"/>
                <w:szCs w:val="21"/>
              </w:rPr>
            </w:pPr>
          </w:p>
        </w:tc>
        <w:tc>
          <w:tcPr>
            <w:tcW w:w="411" w:type="dxa"/>
            <w:tcBorders>
              <w:top w:val="single" w:color="auto" w:sz="4" w:space="0"/>
              <w:left w:val="single" w:color="auto" w:sz="4" w:space="0"/>
              <w:bottom w:val="single" w:color="auto" w:sz="4" w:space="0"/>
              <w:right w:val="single" w:color="auto" w:sz="4" w:space="0"/>
            </w:tcBorders>
            <w:noWrap w:val="0"/>
            <w:vAlign w:val="center"/>
          </w:tcPr>
          <w:p>
            <w:pPr>
              <w:pStyle w:val="4"/>
              <w:ind w:left="14" w:leftChars="-51" w:hanging="121" w:hangingChars="58"/>
              <w:jc w:val="center"/>
              <w:rPr>
                <w:rFonts w:hint="eastAsia"/>
                <w:sz w:val="21"/>
                <w:szCs w:val="21"/>
              </w:rPr>
            </w:pPr>
          </w:p>
        </w:tc>
        <w:tc>
          <w:tcPr>
            <w:tcW w:w="411" w:type="dxa"/>
            <w:tcBorders>
              <w:top w:val="single" w:color="auto" w:sz="4" w:space="0"/>
              <w:left w:val="single" w:color="auto" w:sz="4" w:space="0"/>
              <w:bottom w:val="single" w:color="auto" w:sz="4" w:space="0"/>
              <w:right w:val="single" w:color="auto" w:sz="4" w:space="0"/>
            </w:tcBorders>
            <w:noWrap w:val="0"/>
            <w:vAlign w:val="center"/>
          </w:tcPr>
          <w:p>
            <w:pPr>
              <w:pStyle w:val="4"/>
              <w:ind w:left="14" w:leftChars="-51" w:hanging="121" w:hangingChars="58"/>
              <w:jc w:val="center"/>
              <w:rPr>
                <w:rFonts w:hint="eastAsia"/>
                <w:sz w:val="21"/>
                <w:szCs w:val="21"/>
              </w:rPr>
            </w:pPr>
          </w:p>
        </w:tc>
        <w:tc>
          <w:tcPr>
            <w:tcW w:w="411" w:type="dxa"/>
            <w:tcBorders>
              <w:top w:val="single" w:color="auto" w:sz="4" w:space="0"/>
              <w:left w:val="single" w:color="auto" w:sz="4" w:space="0"/>
              <w:bottom w:val="single" w:color="auto" w:sz="4" w:space="0"/>
              <w:right w:val="single" w:color="auto" w:sz="4" w:space="0"/>
            </w:tcBorders>
            <w:noWrap w:val="0"/>
            <w:vAlign w:val="center"/>
          </w:tcPr>
          <w:p>
            <w:pPr>
              <w:pStyle w:val="4"/>
              <w:ind w:left="14" w:leftChars="-51" w:hanging="121" w:hangingChars="58"/>
              <w:jc w:val="center"/>
              <w:rPr>
                <w:rFonts w:hint="eastAsia"/>
                <w:sz w:val="21"/>
                <w:szCs w:val="21"/>
              </w:rPr>
            </w:pPr>
          </w:p>
        </w:tc>
        <w:tc>
          <w:tcPr>
            <w:tcW w:w="411" w:type="dxa"/>
            <w:tcBorders>
              <w:top w:val="single" w:color="auto" w:sz="4" w:space="0"/>
              <w:left w:val="single" w:color="auto" w:sz="4" w:space="0"/>
              <w:bottom w:val="single" w:color="auto" w:sz="4" w:space="0"/>
              <w:right w:val="single" w:color="auto" w:sz="4" w:space="0"/>
            </w:tcBorders>
            <w:noWrap w:val="0"/>
            <w:vAlign w:val="center"/>
          </w:tcPr>
          <w:p>
            <w:pPr>
              <w:pStyle w:val="4"/>
              <w:ind w:left="14" w:leftChars="-51" w:hanging="121" w:hangingChars="58"/>
              <w:jc w:val="center"/>
              <w:rPr>
                <w:rFonts w:hint="eastAsia"/>
                <w:sz w:val="21"/>
                <w:szCs w:val="21"/>
              </w:rPr>
            </w:pPr>
          </w:p>
        </w:tc>
        <w:tc>
          <w:tcPr>
            <w:tcW w:w="411" w:type="dxa"/>
            <w:tcBorders>
              <w:top w:val="single" w:color="auto" w:sz="4" w:space="0"/>
              <w:left w:val="single" w:color="auto" w:sz="4" w:space="0"/>
              <w:bottom w:val="single" w:color="auto" w:sz="4" w:space="0"/>
              <w:right w:val="single" w:color="auto" w:sz="4" w:space="0"/>
            </w:tcBorders>
            <w:noWrap w:val="0"/>
            <w:vAlign w:val="center"/>
          </w:tcPr>
          <w:p>
            <w:pPr>
              <w:pStyle w:val="4"/>
              <w:ind w:left="14" w:leftChars="-51" w:hanging="121" w:hangingChars="58"/>
              <w:jc w:val="center"/>
              <w:rPr>
                <w:rFonts w:hint="eastAsia"/>
                <w:sz w:val="21"/>
                <w:szCs w:val="21"/>
              </w:rPr>
            </w:pPr>
          </w:p>
        </w:tc>
        <w:tc>
          <w:tcPr>
            <w:tcW w:w="411" w:type="dxa"/>
            <w:tcBorders>
              <w:top w:val="single" w:color="auto" w:sz="4" w:space="0"/>
              <w:left w:val="single" w:color="auto" w:sz="4" w:space="0"/>
              <w:bottom w:val="single" w:color="auto" w:sz="4" w:space="0"/>
              <w:right w:val="single" w:color="auto" w:sz="4" w:space="0"/>
            </w:tcBorders>
            <w:noWrap w:val="0"/>
            <w:vAlign w:val="center"/>
          </w:tcPr>
          <w:p>
            <w:pPr>
              <w:pStyle w:val="4"/>
              <w:ind w:left="14" w:leftChars="-51" w:hanging="121" w:hangingChars="58"/>
              <w:jc w:val="center"/>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7" w:hRule="exact"/>
        </w:trPr>
        <w:tc>
          <w:tcPr>
            <w:tcW w:w="10746" w:type="dxa"/>
            <w:gridSpan w:val="16"/>
            <w:tcBorders>
              <w:top w:val="nil"/>
              <w:left w:val="nil"/>
              <w:bottom w:val="nil"/>
              <w:right w:val="nil"/>
            </w:tcBorders>
            <w:noWrap w:val="0"/>
            <w:vAlign w:val="center"/>
          </w:tcPr>
          <w:p>
            <w:pPr>
              <w:pStyle w:val="4"/>
              <w:jc w:val="both"/>
              <w:rPr>
                <w:sz w:val="21"/>
                <w:szCs w:val="21"/>
              </w:rPr>
            </w:pPr>
          </w:p>
        </w:tc>
      </w:tr>
    </w:tbl>
    <w:p>
      <w:pPr>
        <w:pStyle w:val="2"/>
        <w:rPr>
          <w:rFonts w:hint="eastAsia"/>
          <w:szCs w:val="21"/>
        </w:rPr>
      </w:pPr>
      <w:r>
        <w:rPr>
          <w:rFonts w:hint="eastAsia"/>
          <w:szCs w:val="21"/>
        </w:rPr>
        <w:t>经办人信息（选填）</w:t>
      </w:r>
    </w:p>
    <w:tbl>
      <w:tblPr>
        <w:tblStyle w:val="1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2700"/>
        <w:gridCol w:w="2021"/>
        <w:gridCol w:w="139"/>
        <w:gridCol w:w="4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43" w:hRule="atLeast"/>
        </w:trPr>
        <w:tc>
          <w:tcPr>
            <w:tcW w:w="1800" w:type="dxa"/>
            <w:tcBorders>
              <w:top w:val="nil"/>
              <w:left w:val="nil"/>
              <w:bottom w:val="nil"/>
              <w:right w:val="nil"/>
            </w:tcBorders>
            <w:noWrap w:val="0"/>
            <w:vAlign w:val="center"/>
          </w:tcPr>
          <w:p>
            <w:pPr>
              <w:pStyle w:val="4"/>
              <w:jc w:val="both"/>
              <w:rPr>
                <w:sz w:val="21"/>
                <w:szCs w:val="21"/>
              </w:rPr>
            </w:pPr>
            <w:r>
              <w:rPr>
                <w:rFonts w:hint="eastAsia"/>
                <w:sz w:val="21"/>
                <w:szCs w:val="21"/>
              </w:rPr>
              <w:t>经办人姓名：</w:t>
            </w:r>
          </w:p>
        </w:tc>
        <w:tc>
          <w:tcPr>
            <w:tcW w:w="2700" w:type="dxa"/>
            <w:tcBorders>
              <w:top w:val="nil"/>
              <w:left w:val="nil"/>
              <w:bottom w:val="single" w:color="auto" w:sz="4" w:space="0"/>
              <w:right w:val="nil"/>
            </w:tcBorders>
            <w:noWrap w:val="0"/>
            <w:vAlign w:val="bottom"/>
          </w:tcPr>
          <w:p>
            <w:pPr>
              <w:pStyle w:val="4"/>
              <w:jc w:val="both"/>
              <w:rPr>
                <w:sz w:val="21"/>
                <w:szCs w:val="21"/>
              </w:rPr>
            </w:pPr>
          </w:p>
        </w:tc>
        <w:tc>
          <w:tcPr>
            <w:tcW w:w="2021" w:type="dxa"/>
            <w:tcBorders>
              <w:top w:val="nil"/>
              <w:left w:val="nil"/>
              <w:bottom w:val="nil"/>
              <w:right w:val="nil"/>
            </w:tcBorders>
            <w:noWrap w:val="0"/>
            <w:vAlign w:val="bottom"/>
          </w:tcPr>
          <w:p>
            <w:pPr>
              <w:pStyle w:val="4"/>
              <w:jc w:val="both"/>
              <w:rPr>
                <w:rFonts w:hint="eastAsia"/>
                <w:sz w:val="21"/>
                <w:szCs w:val="21"/>
              </w:rPr>
            </w:pPr>
            <w:r>
              <w:rPr>
                <w:rFonts w:hint="eastAsia"/>
                <w:sz w:val="21"/>
                <w:szCs w:val="21"/>
              </w:rPr>
              <w:t>经办人身份证号码：</w:t>
            </w:r>
          </w:p>
        </w:tc>
        <w:tc>
          <w:tcPr>
            <w:tcW w:w="4225" w:type="dxa"/>
            <w:gridSpan w:val="2"/>
            <w:tcBorders>
              <w:top w:val="nil"/>
              <w:left w:val="nil"/>
              <w:bottom w:val="single" w:color="auto" w:sz="4" w:space="0"/>
              <w:right w:val="nil"/>
            </w:tcBorders>
            <w:noWrap w:val="0"/>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97" w:hRule="atLeast"/>
        </w:trPr>
        <w:tc>
          <w:tcPr>
            <w:tcW w:w="1800" w:type="dxa"/>
            <w:tcBorders>
              <w:top w:val="nil"/>
              <w:left w:val="nil"/>
              <w:bottom w:val="nil"/>
              <w:right w:val="nil"/>
            </w:tcBorders>
            <w:noWrap w:val="0"/>
            <w:vAlign w:val="center"/>
          </w:tcPr>
          <w:p>
            <w:pPr>
              <w:pStyle w:val="4"/>
              <w:jc w:val="both"/>
              <w:rPr>
                <w:rFonts w:hint="eastAsia"/>
                <w:sz w:val="21"/>
                <w:szCs w:val="21"/>
              </w:rPr>
            </w:pPr>
            <w:r>
              <w:rPr>
                <w:rFonts w:hint="eastAsia"/>
                <w:sz w:val="21"/>
                <w:szCs w:val="21"/>
              </w:rPr>
              <w:t>经办人联系电话：</w:t>
            </w:r>
          </w:p>
        </w:tc>
        <w:tc>
          <w:tcPr>
            <w:tcW w:w="4860" w:type="dxa"/>
            <w:gridSpan w:val="3"/>
            <w:tcBorders>
              <w:top w:val="nil"/>
              <w:left w:val="nil"/>
              <w:bottom w:val="single" w:color="auto" w:sz="4" w:space="0"/>
              <w:right w:val="nil"/>
            </w:tcBorders>
            <w:noWrap w:val="0"/>
            <w:vAlign w:val="bottom"/>
          </w:tcPr>
          <w:p>
            <w:pPr>
              <w:pStyle w:val="4"/>
              <w:jc w:val="both"/>
              <w:rPr>
                <w:rFonts w:hint="eastAsia"/>
                <w:sz w:val="21"/>
                <w:szCs w:val="21"/>
              </w:rPr>
            </w:pPr>
          </w:p>
        </w:tc>
        <w:tc>
          <w:tcPr>
            <w:tcW w:w="4086" w:type="dxa"/>
            <w:tcBorders>
              <w:top w:val="nil"/>
              <w:left w:val="nil"/>
              <w:bottom w:val="nil"/>
              <w:right w:val="nil"/>
            </w:tcBorders>
            <w:noWrap w:val="0"/>
            <w:vAlign w:val="bottom"/>
          </w:tcPr>
          <w:p>
            <w:pPr>
              <w:pStyle w:val="4"/>
              <w:jc w:val="both"/>
              <w:rPr>
                <w:rFonts w:hint="eastAsia"/>
                <w:sz w:val="21"/>
                <w:szCs w:val="21"/>
                <w:u w:val="single"/>
              </w:rPr>
            </w:pPr>
          </w:p>
        </w:tc>
      </w:tr>
    </w:tbl>
    <w:p>
      <w:pPr>
        <w:pStyle w:val="2"/>
        <w:rPr>
          <w:rFonts w:hint="eastAsia"/>
          <w:szCs w:val="21"/>
        </w:rPr>
      </w:pPr>
      <w:r>
        <w:rPr>
          <w:rFonts w:hint="eastAsia"/>
          <w:szCs w:val="21"/>
        </w:rPr>
        <w:t>单位信息</w:t>
      </w:r>
      <w:r>
        <w:rPr>
          <w:rFonts w:hint="eastAsia" w:ascii="宋体" w:hAnsi="宋体"/>
          <w:szCs w:val="21"/>
        </w:rPr>
        <w:t xml:space="preserve"> </w:t>
      </w:r>
    </w:p>
    <w:tbl>
      <w:tblPr>
        <w:tblStyle w:val="1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468"/>
        <w:gridCol w:w="3492"/>
        <w:gridCol w:w="619"/>
        <w:gridCol w:w="281"/>
        <w:gridCol w:w="360"/>
        <w:gridCol w:w="1260"/>
        <w:gridCol w:w="411"/>
        <w:gridCol w:w="411"/>
        <w:gridCol w:w="411"/>
        <w:gridCol w:w="411"/>
        <w:gridCol w:w="411"/>
        <w:gridCol w:w="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97" w:hRule="atLeast"/>
        </w:trPr>
        <w:tc>
          <w:tcPr>
            <w:tcW w:w="1800" w:type="dxa"/>
            <w:tcBorders>
              <w:top w:val="nil"/>
              <w:left w:val="nil"/>
              <w:bottom w:val="nil"/>
              <w:right w:val="nil"/>
            </w:tcBorders>
            <w:noWrap w:val="0"/>
            <w:vAlign w:val="center"/>
          </w:tcPr>
          <w:p>
            <w:pPr>
              <w:pStyle w:val="4"/>
              <w:jc w:val="both"/>
              <w:rPr>
                <w:rFonts w:hint="eastAsia"/>
                <w:sz w:val="21"/>
                <w:szCs w:val="21"/>
              </w:rPr>
            </w:pPr>
            <w:r>
              <w:rPr>
                <w:rFonts w:hint="eastAsia"/>
                <w:sz w:val="21"/>
                <w:szCs w:val="21"/>
              </w:rPr>
              <w:t xml:space="preserve"> *单位名称：</w:t>
            </w:r>
          </w:p>
        </w:tc>
        <w:tc>
          <w:tcPr>
            <w:tcW w:w="4860" w:type="dxa"/>
            <w:gridSpan w:val="4"/>
            <w:tcBorders>
              <w:top w:val="nil"/>
              <w:left w:val="nil"/>
              <w:bottom w:val="single" w:color="auto" w:sz="4" w:space="0"/>
              <w:right w:val="nil"/>
            </w:tcBorders>
            <w:noWrap w:val="0"/>
            <w:vAlign w:val="bottom"/>
          </w:tcPr>
          <w:p>
            <w:pPr>
              <w:pStyle w:val="4"/>
              <w:jc w:val="both"/>
              <w:rPr>
                <w:rFonts w:hint="eastAsia"/>
                <w:sz w:val="21"/>
                <w:szCs w:val="21"/>
              </w:rPr>
            </w:pPr>
          </w:p>
        </w:tc>
        <w:tc>
          <w:tcPr>
            <w:tcW w:w="4086" w:type="dxa"/>
            <w:gridSpan w:val="8"/>
            <w:tcBorders>
              <w:top w:val="nil"/>
              <w:left w:val="nil"/>
              <w:bottom w:val="nil"/>
              <w:right w:val="nil"/>
            </w:tcBorders>
            <w:noWrap w:val="0"/>
            <w:vAlign w:val="bottom"/>
          </w:tcPr>
          <w:p>
            <w:pPr>
              <w:pStyle w:val="4"/>
              <w:jc w:val="both"/>
              <w:rPr>
                <w:rFonts w:hint="eastAsia"/>
                <w:sz w:val="2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7" w:hRule="exact"/>
        </w:trPr>
        <w:tc>
          <w:tcPr>
            <w:tcW w:w="10746" w:type="dxa"/>
            <w:gridSpan w:val="13"/>
            <w:tcBorders>
              <w:top w:val="nil"/>
              <w:left w:val="nil"/>
              <w:bottom w:val="nil"/>
              <w:right w:val="nil"/>
            </w:tcBorders>
            <w:noWrap w:val="0"/>
            <w:vAlign w:val="center"/>
          </w:tcPr>
          <w:p>
            <w:pPr>
              <w:pStyle w:val="4"/>
              <w:jc w:val="both"/>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43" w:hRule="atLeast"/>
        </w:trPr>
        <w:tc>
          <w:tcPr>
            <w:tcW w:w="2268" w:type="dxa"/>
            <w:gridSpan w:val="2"/>
            <w:tcBorders>
              <w:top w:val="nil"/>
              <w:left w:val="nil"/>
              <w:bottom w:val="nil"/>
              <w:right w:val="nil"/>
            </w:tcBorders>
            <w:noWrap w:val="0"/>
            <w:vAlign w:val="center"/>
          </w:tcPr>
          <w:p>
            <w:pPr>
              <w:pStyle w:val="4"/>
              <w:jc w:val="both"/>
              <w:rPr>
                <w:rFonts w:hint="eastAsia"/>
                <w:sz w:val="21"/>
                <w:szCs w:val="21"/>
              </w:rPr>
            </w:pPr>
            <w:r>
              <w:rPr>
                <w:rFonts w:hint="eastAsia"/>
                <w:sz w:val="21"/>
                <w:szCs w:val="21"/>
              </w:rPr>
              <w:t xml:space="preserve"> *单位统一代码证号：</w:t>
            </w:r>
          </w:p>
        </w:tc>
        <w:tc>
          <w:tcPr>
            <w:tcW w:w="4111" w:type="dxa"/>
            <w:gridSpan w:val="2"/>
            <w:tcBorders>
              <w:top w:val="nil"/>
              <w:left w:val="nil"/>
              <w:bottom w:val="single" w:color="auto" w:sz="4" w:space="0"/>
              <w:right w:val="nil"/>
            </w:tcBorders>
            <w:noWrap w:val="0"/>
            <w:vAlign w:val="bottom"/>
          </w:tcPr>
          <w:p>
            <w:pPr>
              <w:pStyle w:val="4"/>
              <w:jc w:val="both"/>
              <w:rPr>
                <w:rFonts w:hint="eastAsia"/>
                <w:sz w:val="21"/>
                <w:szCs w:val="21"/>
              </w:rPr>
            </w:pPr>
          </w:p>
        </w:tc>
        <w:tc>
          <w:tcPr>
            <w:tcW w:w="4367" w:type="dxa"/>
            <w:gridSpan w:val="9"/>
            <w:tcBorders>
              <w:top w:val="nil"/>
              <w:left w:val="nil"/>
              <w:bottom w:val="nil"/>
              <w:right w:val="nil"/>
            </w:tcBorders>
            <w:noWrap w:val="0"/>
            <w:vAlign w:val="bottom"/>
          </w:tcPr>
          <w:p>
            <w:pPr>
              <w:pStyle w:val="4"/>
              <w:jc w:val="both"/>
              <w:rPr>
                <w:rFonts w:hint="eastAsia"/>
                <w:sz w:val="2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7" w:hRule="exact"/>
        </w:trPr>
        <w:tc>
          <w:tcPr>
            <w:tcW w:w="10746" w:type="dxa"/>
            <w:gridSpan w:val="13"/>
            <w:tcBorders>
              <w:top w:val="nil"/>
              <w:left w:val="nil"/>
              <w:bottom w:val="nil"/>
              <w:right w:val="nil"/>
            </w:tcBorders>
            <w:noWrap w:val="0"/>
            <w:vAlign w:val="center"/>
          </w:tcPr>
          <w:p>
            <w:pPr>
              <w:pStyle w:val="4"/>
              <w:jc w:val="both"/>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75" w:hRule="atLeast"/>
        </w:trPr>
        <w:tc>
          <w:tcPr>
            <w:tcW w:w="1800" w:type="dxa"/>
            <w:tcBorders>
              <w:top w:val="nil"/>
              <w:left w:val="nil"/>
              <w:bottom w:val="nil"/>
              <w:right w:val="nil"/>
            </w:tcBorders>
            <w:noWrap w:val="0"/>
            <w:vAlign w:val="center"/>
          </w:tcPr>
          <w:p>
            <w:pPr>
              <w:pStyle w:val="4"/>
              <w:ind w:firstLine="105" w:firstLineChars="50"/>
              <w:jc w:val="both"/>
              <w:rPr>
                <w:rFonts w:hint="eastAsia"/>
                <w:sz w:val="21"/>
                <w:szCs w:val="21"/>
              </w:rPr>
            </w:pPr>
            <w:r>
              <w:rPr>
                <w:rFonts w:hint="eastAsia"/>
                <w:sz w:val="21"/>
                <w:szCs w:val="21"/>
              </w:rPr>
              <w:t>单位地址：</w:t>
            </w:r>
          </w:p>
        </w:tc>
        <w:tc>
          <w:tcPr>
            <w:tcW w:w="3960" w:type="dxa"/>
            <w:gridSpan w:val="2"/>
            <w:tcBorders>
              <w:top w:val="nil"/>
              <w:left w:val="nil"/>
              <w:bottom w:val="single" w:color="auto" w:sz="4" w:space="0"/>
              <w:right w:val="nil"/>
            </w:tcBorders>
            <w:noWrap w:val="0"/>
            <w:vAlign w:val="center"/>
          </w:tcPr>
          <w:p>
            <w:pPr>
              <w:pStyle w:val="4"/>
              <w:jc w:val="both"/>
              <w:rPr>
                <w:rFonts w:hint="eastAsia"/>
                <w:sz w:val="21"/>
                <w:szCs w:val="21"/>
              </w:rPr>
            </w:pPr>
          </w:p>
        </w:tc>
        <w:tc>
          <w:tcPr>
            <w:tcW w:w="1260" w:type="dxa"/>
            <w:gridSpan w:val="3"/>
            <w:tcBorders>
              <w:top w:val="nil"/>
              <w:left w:val="nil"/>
              <w:bottom w:val="nil"/>
              <w:right w:val="nil"/>
            </w:tcBorders>
            <w:noWrap w:val="0"/>
            <w:vAlign w:val="center"/>
          </w:tcPr>
          <w:p>
            <w:pPr>
              <w:pStyle w:val="4"/>
              <w:jc w:val="both"/>
              <w:rPr>
                <w:rFonts w:hint="eastAsia"/>
                <w:sz w:val="21"/>
                <w:szCs w:val="21"/>
              </w:rPr>
            </w:pPr>
            <w:r>
              <w:rPr>
                <w:rFonts w:hint="eastAsia"/>
                <w:sz w:val="21"/>
                <w:szCs w:val="21"/>
              </w:rPr>
              <w:t>邮政编码：</w:t>
            </w:r>
          </w:p>
        </w:tc>
        <w:tc>
          <w:tcPr>
            <w:tcW w:w="1260" w:type="dxa"/>
            <w:tcBorders>
              <w:top w:val="nil"/>
              <w:left w:val="nil"/>
              <w:bottom w:val="nil"/>
              <w:right w:val="single" w:color="auto" w:sz="4" w:space="0"/>
            </w:tcBorders>
            <w:noWrap w:val="0"/>
            <w:vAlign w:val="center"/>
          </w:tcPr>
          <w:p>
            <w:pPr>
              <w:pStyle w:val="4"/>
              <w:ind w:left="14" w:leftChars="-51" w:hanging="121" w:hangingChars="58"/>
              <w:jc w:val="center"/>
              <w:rPr>
                <w:rFonts w:hint="eastAsia"/>
                <w:sz w:val="21"/>
                <w:szCs w:val="21"/>
              </w:rPr>
            </w:pPr>
          </w:p>
        </w:tc>
        <w:tc>
          <w:tcPr>
            <w:tcW w:w="411" w:type="dxa"/>
            <w:tcBorders>
              <w:top w:val="single" w:color="auto" w:sz="4" w:space="0"/>
              <w:left w:val="single" w:color="auto" w:sz="4" w:space="0"/>
              <w:bottom w:val="single" w:color="auto" w:sz="4" w:space="0"/>
              <w:right w:val="single" w:color="auto" w:sz="4" w:space="0"/>
            </w:tcBorders>
            <w:noWrap w:val="0"/>
            <w:vAlign w:val="center"/>
          </w:tcPr>
          <w:p>
            <w:pPr>
              <w:pStyle w:val="4"/>
              <w:ind w:left="14" w:leftChars="-51" w:hanging="121" w:hangingChars="58"/>
              <w:jc w:val="center"/>
              <w:rPr>
                <w:rFonts w:hint="eastAsia"/>
                <w:sz w:val="21"/>
                <w:szCs w:val="21"/>
              </w:rPr>
            </w:pPr>
          </w:p>
        </w:tc>
        <w:tc>
          <w:tcPr>
            <w:tcW w:w="411" w:type="dxa"/>
            <w:tcBorders>
              <w:top w:val="single" w:color="auto" w:sz="4" w:space="0"/>
              <w:left w:val="single" w:color="auto" w:sz="4" w:space="0"/>
              <w:bottom w:val="single" w:color="auto" w:sz="4" w:space="0"/>
              <w:right w:val="single" w:color="auto" w:sz="4" w:space="0"/>
            </w:tcBorders>
            <w:noWrap w:val="0"/>
            <w:vAlign w:val="center"/>
          </w:tcPr>
          <w:p>
            <w:pPr>
              <w:pStyle w:val="4"/>
              <w:ind w:left="14" w:leftChars="-51" w:hanging="121" w:hangingChars="58"/>
              <w:jc w:val="center"/>
              <w:rPr>
                <w:rFonts w:hint="eastAsia"/>
                <w:sz w:val="21"/>
                <w:szCs w:val="21"/>
              </w:rPr>
            </w:pPr>
          </w:p>
        </w:tc>
        <w:tc>
          <w:tcPr>
            <w:tcW w:w="411" w:type="dxa"/>
            <w:tcBorders>
              <w:top w:val="single" w:color="auto" w:sz="4" w:space="0"/>
              <w:left w:val="single" w:color="auto" w:sz="4" w:space="0"/>
              <w:bottom w:val="single" w:color="auto" w:sz="4" w:space="0"/>
              <w:right w:val="single" w:color="auto" w:sz="4" w:space="0"/>
            </w:tcBorders>
            <w:noWrap w:val="0"/>
            <w:vAlign w:val="center"/>
          </w:tcPr>
          <w:p>
            <w:pPr>
              <w:pStyle w:val="4"/>
              <w:ind w:left="14" w:leftChars="-51" w:hanging="121" w:hangingChars="58"/>
              <w:jc w:val="center"/>
              <w:rPr>
                <w:rFonts w:hint="eastAsia"/>
                <w:sz w:val="21"/>
                <w:szCs w:val="21"/>
              </w:rPr>
            </w:pPr>
          </w:p>
        </w:tc>
        <w:tc>
          <w:tcPr>
            <w:tcW w:w="411" w:type="dxa"/>
            <w:tcBorders>
              <w:top w:val="single" w:color="auto" w:sz="4" w:space="0"/>
              <w:left w:val="single" w:color="auto" w:sz="4" w:space="0"/>
              <w:bottom w:val="single" w:color="auto" w:sz="4" w:space="0"/>
              <w:right w:val="single" w:color="auto" w:sz="4" w:space="0"/>
            </w:tcBorders>
            <w:noWrap w:val="0"/>
            <w:vAlign w:val="center"/>
          </w:tcPr>
          <w:p>
            <w:pPr>
              <w:pStyle w:val="4"/>
              <w:ind w:left="14" w:leftChars="-51" w:hanging="121" w:hangingChars="58"/>
              <w:jc w:val="center"/>
              <w:rPr>
                <w:rFonts w:hint="eastAsia"/>
                <w:sz w:val="21"/>
                <w:szCs w:val="21"/>
              </w:rPr>
            </w:pPr>
          </w:p>
        </w:tc>
        <w:tc>
          <w:tcPr>
            <w:tcW w:w="411" w:type="dxa"/>
            <w:tcBorders>
              <w:top w:val="single" w:color="auto" w:sz="4" w:space="0"/>
              <w:left w:val="single" w:color="auto" w:sz="4" w:space="0"/>
              <w:bottom w:val="single" w:color="auto" w:sz="4" w:space="0"/>
              <w:right w:val="single" w:color="auto" w:sz="4" w:space="0"/>
            </w:tcBorders>
            <w:noWrap w:val="0"/>
            <w:vAlign w:val="center"/>
          </w:tcPr>
          <w:p>
            <w:pPr>
              <w:pStyle w:val="4"/>
              <w:ind w:left="14" w:leftChars="-51" w:hanging="121" w:hangingChars="58"/>
              <w:jc w:val="center"/>
              <w:rPr>
                <w:rFonts w:hint="eastAsia"/>
                <w:sz w:val="21"/>
                <w:szCs w:val="21"/>
              </w:rPr>
            </w:pPr>
          </w:p>
        </w:tc>
        <w:tc>
          <w:tcPr>
            <w:tcW w:w="411" w:type="dxa"/>
            <w:tcBorders>
              <w:top w:val="single" w:color="auto" w:sz="4" w:space="0"/>
              <w:left w:val="single" w:color="auto" w:sz="4" w:space="0"/>
              <w:bottom w:val="single" w:color="auto" w:sz="4" w:space="0"/>
              <w:right w:val="single" w:color="auto" w:sz="4" w:space="0"/>
            </w:tcBorders>
            <w:noWrap w:val="0"/>
            <w:vAlign w:val="center"/>
          </w:tcPr>
          <w:p>
            <w:pPr>
              <w:pStyle w:val="4"/>
              <w:ind w:left="14" w:leftChars="-51" w:hanging="121" w:hangingChars="58"/>
              <w:jc w:val="center"/>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7" w:hRule="exact"/>
        </w:trPr>
        <w:tc>
          <w:tcPr>
            <w:tcW w:w="10746" w:type="dxa"/>
            <w:gridSpan w:val="13"/>
            <w:tcBorders>
              <w:top w:val="nil"/>
              <w:left w:val="nil"/>
              <w:bottom w:val="nil"/>
              <w:right w:val="nil"/>
            </w:tcBorders>
            <w:noWrap w:val="0"/>
            <w:vAlign w:val="center"/>
          </w:tcPr>
          <w:p>
            <w:pPr>
              <w:pStyle w:val="4"/>
              <w:jc w:val="both"/>
              <w:rPr>
                <w:sz w:val="21"/>
                <w:szCs w:val="21"/>
              </w:rPr>
            </w:pPr>
          </w:p>
        </w:tc>
      </w:tr>
    </w:tbl>
    <w:p>
      <w:pPr>
        <w:pStyle w:val="2"/>
        <w:rPr>
          <w:szCs w:val="21"/>
        </w:rPr>
      </w:pPr>
      <w:r>
        <w:rPr>
          <w:rFonts w:hint="eastAsia"/>
          <w:szCs w:val="21"/>
        </w:rPr>
        <w:t>申请人声明</w:t>
      </w:r>
    </w:p>
    <w:p>
      <w:pPr>
        <w:pStyle w:val="24"/>
        <w:ind w:firstLine="0"/>
        <w:rPr>
          <w:rFonts w:hint="eastAsia"/>
          <w:sz w:val="21"/>
          <w:szCs w:val="21"/>
          <w:u w:val="thick"/>
        </w:rPr>
      </w:pPr>
      <w:r>
        <w:rPr>
          <w:rFonts w:hint="eastAsia"/>
          <w:sz w:val="21"/>
          <w:szCs w:val="21"/>
        </w:rPr>
        <w:t xml:space="preserve">                                                                                                                </w:t>
      </w:r>
    </w:p>
    <w:p>
      <w:pPr>
        <w:spacing w:line="276" w:lineRule="auto"/>
        <w:rPr>
          <w:rFonts w:hint="eastAsia" w:ascii="宋体" w:hAnsi="宋体"/>
          <w:szCs w:val="21"/>
        </w:rPr>
      </w:pPr>
      <w:r>
        <w:rPr>
          <w:rFonts w:hint="eastAsia" w:ascii="宋体" w:hAnsi="宋体"/>
          <w:szCs w:val="21"/>
        </w:rPr>
        <w:t>本人在此郑重声明：表内所填内容完全属实，接受据此颁发的</w:t>
      </w:r>
      <w:r>
        <w:rPr>
          <w:rFonts w:hint="eastAsia"/>
          <w:b/>
          <w:color w:val="000000"/>
          <w:szCs w:val="21"/>
        </w:rPr>
        <w:t>数字证书</w:t>
      </w:r>
      <w:r>
        <w:rPr>
          <w:rFonts w:hint="eastAsia" w:ascii="宋体" w:hAnsi="宋体"/>
          <w:szCs w:val="21"/>
        </w:rPr>
        <w:t>，保证遵守所附责任书中所明确的职责，并承担相关法律责任。</w:t>
      </w:r>
    </w:p>
    <w:p>
      <w:pPr>
        <w:pStyle w:val="24"/>
        <w:spacing w:line="300" w:lineRule="exact"/>
        <w:jc w:val="center"/>
        <w:rPr>
          <w:rFonts w:hint="eastAsia"/>
          <w:sz w:val="21"/>
          <w:szCs w:val="21"/>
        </w:rPr>
      </w:pPr>
      <w:r>
        <w:rPr>
          <w:rFonts w:hint="eastAsia"/>
          <w:sz w:val="21"/>
          <w:szCs w:val="21"/>
        </w:rPr>
        <w:t xml:space="preserve"> </w:t>
      </w:r>
    </w:p>
    <w:p>
      <w:pPr>
        <w:pStyle w:val="24"/>
        <w:spacing w:line="300" w:lineRule="exact"/>
        <w:jc w:val="center"/>
        <w:rPr>
          <w:rFonts w:hint="eastAsia"/>
          <w:sz w:val="21"/>
          <w:szCs w:val="21"/>
        </w:rPr>
      </w:pPr>
    </w:p>
    <w:p>
      <w:pPr>
        <w:pStyle w:val="24"/>
        <w:spacing w:line="300" w:lineRule="exact"/>
        <w:jc w:val="center"/>
        <w:rPr>
          <w:rFonts w:hint="eastAsia"/>
          <w:sz w:val="21"/>
          <w:szCs w:val="21"/>
        </w:rPr>
      </w:pPr>
      <w:r>
        <w:rPr>
          <w:rFonts w:hint="eastAsia"/>
          <w:sz w:val="21"/>
          <w:szCs w:val="21"/>
        </w:rPr>
        <w:t xml:space="preserve">    申请表人签名盖章： </w:t>
      </w:r>
      <w:r>
        <w:rPr>
          <w:rFonts w:hint="eastAsia"/>
          <w:sz w:val="21"/>
          <w:szCs w:val="21"/>
          <w:u w:val="single"/>
        </w:rPr>
        <w:t xml:space="preserve">       </w:t>
      </w:r>
      <w:r>
        <w:rPr>
          <w:rFonts w:hint="eastAsia"/>
          <w:sz w:val="21"/>
          <w:szCs w:val="21"/>
        </w:rPr>
        <w:t>日期：</w:t>
      </w:r>
      <w:r>
        <w:rPr>
          <w:rFonts w:hint="eastAsia"/>
          <w:sz w:val="21"/>
          <w:szCs w:val="21"/>
          <w:u w:val="single"/>
        </w:rPr>
        <w:t xml:space="preserve">       </w:t>
      </w:r>
      <w:r>
        <w:rPr>
          <w:rFonts w:hint="eastAsia"/>
          <w:sz w:val="21"/>
          <w:szCs w:val="21"/>
        </w:rPr>
        <w:t>年</w:t>
      </w:r>
      <w:r>
        <w:rPr>
          <w:rFonts w:hint="eastAsia"/>
          <w:sz w:val="21"/>
          <w:szCs w:val="21"/>
          <w:u w:val="single"/>
        </w:rPr>
        <w:t xml:space="preserve">     </w:t>
      </w:r>
      <w:r>
        <w:rPr>
          <w:rFonts w:hint="eastAsia"/>
          <w:sz w:val="21"/>
          <w:szCs w:val="21"/>
        </w:rPr>
        <w:t>月</w:t>
      </w:r>
      <w:r>
        <w:rPr>
          <w:rFonts w:hint="eastAsia"/>
          <w:sz w:val="21"/>
          <w:szCs w:val="21"/>
          <w:u w:val="single"/>
        </w:rPr>
        <w:t xml:space="preserve">      </w:t>
      </w:r>
      <w:r>
        <w:rPr>
          <w:rFonts w:hint="eastAsia"/>
          <w:sz w:val="21"/>
          <w:szCs w:val="21"/>
        </w:rPr>
        <w:t xml:space="preserve">日       </w:t>
      </w:r>
    </w:p>
    <w:p>
      <w:pPr>
        <w:pStyle w:val="24"/>
        <w:spacing w:line="300" w:lineRule="exact"/>
        <w:jc w:val="center"/>
        <w:rPr>
          <w:rFonts w:hint="eastAsia"/>
          <w:sz w:val="21"/>
          <w:szCs w:val="21"/>
        </w:rPr>
      </w:pPr>
    </w:p>
    <w:p>
      <w:pPr>
        <w:spacing w:line="276" w:lineRule="auto"/>
        <w:rPr>
          <w:rFonts w:hint="eastAsia" w:ascii="宋体" w:hAnsi="宋体"/>
          <w:b/>
          <w:bCs/>
          <w:szCs w:val="21"/>
        </w:rPr>
      </w:pPr>
      <w:r>
        <w:rPr>
          <w:rFonts w:hint="eastAsia" w:ascii="宋体" w:hAnsi="宋体"/>
          <w:b/>
          <w:bCs/>
          <w:szCs w:val="21"/>
        </w:rPr>
        <w:t>用户须知：</w:t>
      </w:r>
    </w:p>
    <w:p>
      <w:pPr>
        <w:spacing w:line="276" w:lineRule="auto"/>
        <w:rPr>
          <w:rFonts w:hint="eastAsia" w:ascii="宋体" w:hAnsi="宋体"/>
          <w:szCs w:val="21"/>
        </w:rPr>
      </w:pPr>
      <w:r>
        <w:rPr>
          <w:rFonts w:hint="eastAsia" w:ascii="宋体" w:hAnsi="宋体"/>
          <w:szCs w:val="21"/>
        </w:rPr>
        <w:t>● 以上带有“</w:t>
      </w:r>
      <w:r>
        <w:rPr>
          <w:rFonts w:hint="eastAsia" w:ascii="宋体" w:hAnsi="宋体"/>
          <w:b/>
          <w:bCs/>
          <w:szCs w:val="21"/>
        </w:rPr>
        <w:t>*</w:t>
      </w:r>
      <w:r>
        <w:rPr>
          <w:rFonts w:hint="eastAsia" w:ascii="宋体" w:hAnsi="宋体"/>
          <w:szCs w:val="21"/>
        </w:rPr>
        <w:t>”的为必填和必带项。</w:t>
      </w:r>
    </w:p>
    <w:p>
      <w:pPr>
        <w:spacing w:line="276" w:lineRule="auto"/>
        <w:rPr>
          <w:rFonts w:hint="eastAsia" w:ascii="宋体" w:hAnsi="宋体"/>
          <w:szCs w:val="21"/>
        </w:rPr>
      </w:pPr>
      <w:r>
        <w:rPr>
          <w:rFonts w:hint="eastAsia" w:ascii="宋体" w:hAnsi="宋体"/>
          <w:szCs w:val="21"/>
        </w:rPr>
        <w:t>● 证件名称/证件号码：证件名称（证件号码）为身份证（身份证号码）或其他有效证件。</w:t>
      </w:r>
    </w:p>
    <w:p>
      <w:pPr>
        <w:spacing w:line="276" w:lineRule="auto"/>
        <w:rPr>
          <w:rFonts w:hint="eastAsia" w:ascii="宋体" w:hAnsi="宋体"/>
          <w:szCs w:val="21"/>
        </w:rPr>
      </w:pPr>
      <w:r>
        <w:rPr>
          <w:rFonts w:hint="eastAsia" w:ascii="宋体" w:hAnsi="宋体"/>
          <w:szCs w:val="21"/>
        </w:rPr>
        <w:t>● 用户在申请时，需携带有效证件的原件及复印件（如身份证、护照、军官证或士兵证等）。</w:t>
      </w:r>
    </w:p>
    <w:p>
      <w:pPr>
        <w:spacing w:line="276" w:lineRule="auto"/>
        <w:rPr>
          <w:rFonts w:hint="eastAsia" w:ascii="宋体" w:hAnsi="宋体"/>
          <w:szCs w:val="21"/>
        </w:rPr>
      </w:pPr>
      <w:r>
        <w:rPr>
          <w:rFonts w:hint="eastAsia" w:ascii="宋体" w:hAnsi="宋体"/>
          <w:szCs w:val="21"/>
        </w:rPr>
        <w:t>● 用户必须保证所填内容属实；在正式申请证书前请仔细阅读“个人数字证书使用协议书”，一旦递交申请则视作承认并遵守责任书中的各项规定，如违反规定，用户将接受处罚至承担法律责任。</w:t>
      </w:r>
    </w:p>
    <w:p>
      <w:pPr>
        <w:spacing w:line="276" w:lineRule="auto"/>
        <w:rPr>
          <w:rFonts w:hint="eastAsia" w:ascii="宋体" w:hAnsi="宋体"/>
          <w:szCs w:val="21"/>
        </w:rPr>
      </w:pPr>
      <w:r>
        <w:rPr>
          <w:rFonts w:hint="eastAsia" w:ascii="宋体" w:hAnsi="宋体"/>
          <w:szCs w:val="21"/>
        </w:rPr>
        <w:t>● 证书的有效期为一年，有效期从申请日开始为计。</w:t>
      </w:r>
    </w:p>
    <w:p>
      <w:pPr>
        <w:pStyle w:val="24"/>
        <w:ind w:firstLine="0"/>
        <w:jc w:val="left"/>
        <w:rPr>
          <w:rFonts w:hint="eastAsia" w:ascii="宋体" w:hAnsi="宋体"/>
          <w:color w:val="000000"/>
          <w:sz w:val="21"/>
          <w:szCs w:val="21"/>
        </w:rPr>
      </w:pPr>
      <w:r>
        <w:rPr>
          <w:rFonts w:hint="eastAsia" w:ascii="宋体" w:hAnsi="宋体"/>
          <w:color w:val="000000"/>
          <w:sz w:val="21"/>
          <w:szCs w:val="21"/>
        </w:rPr>
        <w:t>联系方式：福建凯特信息安全技术有限公司 www.fjdzyz.com</w:t>
      </w:r>
    </w:p>
    <w:p>
      <w:pPr>
        <w:spacing w:line="276" w:lineRule="auto"/>
        <w:rPr>
          <w:rFonts w:hint="eastAsia" w:ascii="宋体" w:hAnsi="宋体"/>
          <w:color w:val="000000"/>
          <w:szCs w:val="21"/>
        </w:rPr>
      </w:pPr>
      <w:r>
        <w:rPr>
          <w:rFonts w:hint="eastAsia" w:ascii="宋体" w:hAnsi="宋体"/>
          <w:color w:val="000000"/>
          <w:szCs w:val="21"/>
        </w:rPr>
        <w:t>通讯地址：</w:t>
      </w:r>
      <w:r>
        <w:rPr>
          <w:color w:val="000000"/>
          <w:szCs w:val="21"/>
        </w:rPr>
        <w:t>福州市鼓楼区软件大道89号福州软件园F区5号16层</w:t>
      </w:r>
      <w:r>
        <w:rPr>
          <w:rFonts w:hint="eastAsia" w:ascii="宋体" w:hAnsi="宋体"/>
          <w:color w:val="000000"/>
          <w:szCs w:val="21"/>
        </w:rPr>
        <w:t>　客服电话：0591-87760022　</w:t>
      </w:r>
    </w:p>
    <w:p>
      <w:pPr>
        <w:spacing w:line="276" w:lineRule="auto"/>
        <w:rPr>
          <w:rFonts w:hint="eastAsia" w:ascii="宋体" w:hAnsi="宋体"/>
        </w:rPr>
      </w:pPr>
    </w:p>
    <w:p>
      <w:pPr>
        <w:spacing w:line="276" w:lineRule="auto"/>
        <w:rPr>
          <w:rFonts w:hint="eastAsia" w:ascii="宋体" w:hAnsi="宋体"/>
        </w:rPr>
      </w:pPr>
    </w:p>
    <w:p>
      <w:pPr>
        <w:spacing w:line="276" w:lineRule="auto"/>
        <w:rPr>
          <w:rFonts w:hint="eastAsia" w:ascii="宋体" w:hAnsi="宋体"/>
        </w:rPr>
      </w:pPr>
    </w:p>
    <w:p>
      <w:pPr>
        <w:jc w:val="center"/>
        <w:rPr>
          <w:rFonts w:hint="eastAsia"/>
          <w:b/>
          <w:bCs/>
          <w:sz w:val="36"/>
        </w:rPr>
      </w:pPr>
      <w:r>
        <w:rPr>
          <w:rFonts w:hint="eastAsia"/>
          <w:bCs/>
        </w:rPr>
        <w:drawing>
          <wp:inline distT="0" distB="0" distL="114300" distR="114300">
            <wp:extent cx="457200" cy="230505"/>
            <wp:effectExtent l="0" t="0" r="0" b="17145"/>
            <wp:docPr id="1" name="图片 1" descr="fjca-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jca-b2"/>
                    <pic:cNvPicPr>
                      <a:picLocks noChangeAspect="1"/>
                    </pic:cNvPicPr>
                  </pic:nvPicPr>
                  <pic:blipFill>
                    <a:blip r:embed="rId4"/>
                    <a:stretch>
                      <a:fillRect/>
                    </a:stretch>
                  </pic:blipFill>
                  <pic:spPr>
                    <a:xfrm>
                      <a:off x="0" y="0"/>
                      <a:ext cx="457200" cy="230505"/>
                    </a:xfrm>
                    <a:prstGeom prst="rect">
                      <a:avLst/>
                    </a:prstGeom>
                    <a:noFill/>
                    <a:ln>
                      <a:noFill/>
                    </a:ln>
                  </pic:spPr>
                </pic:pic>
              </a:graphicData>
            </a:graphic>
          </wp:inline>
        </w:drawing>
      </w:r>
      <w:r>
        <w:rPr>
          <w:rFonts w:hint="eastAsia"/>
          <w:bCs/>
        </w:rPr>
        <w:t>　</w:t>
      </w:r>
      <w:r>
        <w:rPr>
          <w:rFonts w:hint="eastAsia"/>
          <w:b/>
          <w:bCs/>
          <w:sz w:val="44"/>
          <w:szCs w:val="44"/>
        </w:rPr>
        <w:t>个人数字证书使用协议书</w:t>
      </w:r>
    </w:p>
    <w:p>
      <w:pPr>
        <w:pStyle w:val="12"/>
        <w:spacing w:line="240" w:lineRule="auto"/>
        <w:ind w:left="420" w:firstLine="360" w:firstLineChars="200"/>
        <w:rPr>
          <w:rFonts w:hint="eastAsia"/>
          <w:color w:val="000000"/>
          <w:sz w:val="18"/>
          <w:szCs w:val="18"/>
        </w:rPr>
      </w:pPr>
    </w:p>
    <w:p>
      <w:pPr>
        <w:pStyle w:val="12"/>
        <w:spacing w:line="240" w:lineRule="auto"/>
        <w:ind w:left="420" w:firstLine="360" w:firstLineChars="200"/>
        <w:rPr>
          <w:color w:val="000000"/>
          <w:sz w:val="18"/>
          <w:szCs w:val="18"/>
        </w:rPr>
      </w:pPr>
      <w:r>
        <w:rPr>
          <w:rFonts w:hint="eastAsia"/>
          <w:color w:val="000000"/>
          <w:sz w:val="18"/>
          <w:szCs w:val="18"/>
        </w:rPr>
        <w:t>为了保障数字证书申请人的合法权利，保证数字证书的合法使用，申请人与福建省数字安全证书管理有限公司本着自愿平等的原则，达成以下条款协议，双方共同遵守执行。</w:t>
      </w:r>
    </w:p>
    <w:p>
      <w:pPr>
        <w:pStyle w:val="22"/>
        <w:numPr>
          <w:ilvl w:val="0"/>
          <w:numId w:val="0"/>
        </w:numPr>
        <w:tabs>
          <w:tab w:val="left" w:pos="420"/>
        </w:tabs>
        <w:rPr>
          <w:rFonts w:ascii="宋体"/>
          <w:color w:val="000000"/>
          <w:sz w:val="18"/>
          <w:szCs w:val="15"/>
        </w:rPr>
      </w:pPr>
      <w:r>
        <w:rPr>
          <w:color w:val="000000"/>
          <w:sz w:val="18"/>
          <w:szCs w:val="15"/>
        </w:rPr>
        <w:t>1</w:t>
      </w:r>
      <w:r>
        <w:rPr>
          <w:rFonts w:hint="eastAsia"/>
          <w:color w:val="000000"/>
          <w:sz w:val="18"/>
          <w:szCs w:val="15"/>
        </w:rPr>
        <w:t>、福建省数字安全证书管理有限公司的权利与责任</w:t>
      </w:r>
    </w:p>
    <w:p>
      <w:pPr>
        <w:ind w:left="540" w:leftChars="43" w:hanging="450" w:hangingChars="250"/>
        <w:rPr>
          <w:rFonts w:hint="eastAsia" w:ascii="宋体"/>
          <w:color w:val="000000"/>
          <w:sz w:val="18"/>
          <w:szCs w:val="15"/>
        </w:rPr>
      </w:pPr>
      <w:r>
        <w:rPr>
          <w:rFonts w:hint="eastAsia" w:ascii="宋体"/>
          <w:color w:val="000000"/>
          <w:sz w:val="18"/>
          <w:szCs w:val="15"/>
        </w:rPr>
        <w:t>（1）严格按照《中华人民共和国电子签名法》和《电子认证服务管理办法》中所规定的内容为申请人提供电子认证服务。</w:t>
      </w:r>
    </w:p>
    <w:p>
      <w:pPr>
        <w:ind w:left="450" w:leftChars="43" w:hanging="360" w:hangingChars="200"/>
        <w:rPr>
          <w:rFonts w:hint="eastAsia" w:ascii="宋体"/>
          <w:color w:val="000000"/>
          <w:sz w:val="18"/>
          <w:szCs w:val="15"/>
        </w:rPr>
      </w:pPr>
      <w:r>
        <w:rPr>
          <w:rFonts w:hint="eastAsia" w:ascii="宋体" w:hAnsi="宋体" w:cs="仿宋_GB2312"/>
          <w:color w:val="000000"/>
          <w:sz w:val="18"/>
          <w:szCs w:val="18"/>
        </w:rPr>
        <w:t>（2）随着技术的进步，</w:t>
      </w:r>
      <w:r>
        <w:rPr>
          <w:rFonts w:hint="eastAsia" w:ascii="宋体"/>
          <w:color w:val="000000"/>
          <w:sz w:val="18"/>
          <w:szCs w:val="15"/>
        </w:rPr>
        <w:t>福建省数字安全证书管理有限公司</w:t>
      </w:r>
      <w:r>
        <w:rPr>
          <w:rFonts w:hint="eastAsia" w:ascii="宋体" w:hAnsi="宋体" w:cs="仿宋_GB2312"/>
          <w:color w:val="000000"/>
          <w:sz w:val="18"/>
          <w:szCs w:val="18"/>
        </w:rPr>
        <w:t>有权要求申请人更换数字证书，并在网站发布公告三天，不另行通知。由于申请人没有更新证书所引起的后果由申请人自行承担。</w:t>
      </w:r>
    </w:p>
    <w:p>
      <w:pPr>
        <w:ind w:left="540" w:leftChars="43" w:hanging="450" w:hangingChars="250"/>
        <w:rPr>
          <w:rFonts w:hint="eastAsia" w:ascii="宋体"/>
          <w:color w:val="000000"/>
          <w:sz w:val="18"/>
          <w:szCs w:val="15"/>
        </w:rPr>
      </w:pPr>
      <w:r>
        <w:rPr>
          <w:rFonts w:hint="eastAsia" w:ascii="宋体" w:hAnsi="宋体" w:cs="仿宋_GB2312"/>
          <w:color w:val="000000"/>
          <w:sz w:val="18"/>
          <w:szCs w:val="18"/>
        </w:rPr>
        <w:t>（3）</w:t>
      </w:r>
      <w:r>
        <w:rPr>
          <w:rFonts w:hint="eastAsia" w:ascii="宋体"/>
          <w:color w:val="000000"/>
          <w:sz w:val="18"/>
          <w:szCs w:val="15"/>
        </w:rPr>
        <w:t>数字证书存储介质（KEY）保修期为一年，数字证书存储介质（KEY）在保修期内出现非人为损坏，福建省数字安全证书管理有限公司将负责免费维修或更换。</w:t>
      </w:r>
    </w:p>
    <w:p>
      <w:pPr>
        <w:ind w:left="540" w:leftChars="43" w:hanging="450" w:hangingChars="250"/>
        <w:rPr>
          <w:rFonts w:hint="eastAsia" w:ascii="宋体"/>
          <w:color w:val="000000"/>
          <w:sz w:val="18"/>
          <w:szCs w:val="15"/>
        </w:rPr>
      </w:pPr>
      <w:r>
        <w:rPr>
          <w:rFonts w:hint="eastAsia" w:ascii="宋体"/>
          <w:color w:val="000000"/>
          <w:sz w:val="18"/>
          <w:szCs w:val="15"/>
        </w:rPr>
        <w:t>（4）数字证书只限于在申请的应用项目上使用，不作其他用途。若申请人将数字证书用于其他用途，福建省数字安全证书管理有限公司不承担任何责任。</w:t>
      </w:r>
    </w:p>
    <w:p>
      <w:pPr>
        <w:tabs>
          <w:tab w:val="left" w:pos="720"/>
        </w:tabs>
        <w:ind w:firstLine="90" w:firstLineChars="50"/>
        <w:rPr>
          <w:rFonts w:hint="eastAsia" w:ascii="宋体"/>
          <w:color w:val="000000"/>
          <w:sz w:val="18"/>
          <w:szCs w:val="15"/>
        </w:rPr>
      </w:pPr>
      <w:r>
        <w:rPr>
          <w:rFonts w:hint="eastAsia" w:ascii="宋体" w:hAnsi="宋体"/>
          <w:color w:val="000000"/>
          <w:sz w:val="18"/>
          <w:szCs w:val="15"/>
        </w:rPr>
        <w:t>（5）</w:t>
      </w:r>
      <w:r>
        <w:rPr>
          <w:rFonts w:hint="eastAsia" w:ascii="宋体"/>
          <w:color w:val="000000"/>
          <w:sz w:val="18"/>
          <w:szCs w:val="15"/>
        </w:rPr>
        <w:t>对于申请人存在下列任一情况的，福建省数字安全证书管理有限公司有权将所签发的数字证书列入黑名单：</w:t>
      </w:r>
    </w:p>
    <w:p>
      <w:pPr>
        <w:ind w:right="420" w:rightChars="200" w:firstLine="315" w:firstLineChars="175"/>
        <w:rPr>
          <w:rFonts w:hint="eastAsia" w:ascii="宋体" w:hAnsi="宋体"/>
          <w:color w:val="000000"/>
          <w:sz w:val="18"/>
          <w:szCs w:val="18"/>
        </w:rPr>
      </w:pPr>
      <w:r>
        <w:rPr>
          <w:rFonts w:hint="eastAsia" w:ascii="宋体" w:hAnsi="宋体"/>
          <w:color w:val="000000"/>
          <w:sz w:val="18"/>
          <w:szCs w:val="18"/>
        </w:rPr>
        <w:t>●违反国家法律或者其它规章制度，不应签发数字证书的</w:t>
      </w:r>
    </w:p>
    <w:p>
      <w:pPr>
        <w:ind w:right="420" w:rightChars="200" w:firstLine="315" w:firstLineChars="175"/>
        <w:rPr>
          <w:rFonts w:hint="eastAsia" w:ascii="宋体" w:hAnsi="宋体"/>
          <w:color w:val="000000"/>
          <w:sz w:val="18"/>
          <w:szCs w:val="18"/>
        </w:rPr>
      </w:pPr>
      <w:r>
        <w:rPr>
          <w:rFonts w:hint="eastAsia" w:ascii="宋体" w:hAnsi="宋体"/>
          <w:color w:val="000000"/>
          <w:sz w:val="18"/>
          <w:szCs w:val="18"/>
        </w:rPr>
        <w:t>●申请人首次申请时，提供不真实材料</w:t>
      </w:r>
    </w:p>
    <w:p>
      <w:pPr>
        <w:ind w:right="420" w:rightChars="200" w:firstLine="315" w:firstLineChars="175"/>
        <w:rPr>
          <w:rFonts w:hint="eastAsia" w:ascii="宋体" w:hAnsi="宋体"/>
          <w:color w:val="000000"/>
          <w:sz w:val="18"/>
          <w:szCs w:val="18"/>
        </w:rPr>
      </w:pPr>
      <w:r>
        <w:rPr>
          <w:rFonts w:hint="eastAsia" w:ascii="宋体" w:hAnsi="宋体"/>
          <w:color w:val="000000"/>
          <w:sz w:val="18"/>
          <w:szCs w:val="18"/>
        </w:rPr>
        <w:t>●</w:t>
      </w:r>
      <w:r>
        <w:rPr>
          <w:rFonts w:hint="eastAsia" w:ascii="宋体"/>
          <w:color w:val="000000"/>
          <w:sz w:val="18"/>
          <w:szCs w:val="15"/>
        </w:rPr>
        <w:t>福建省数字安全证书管理有限公司</w:t>
      </w:r>
      <w:r>
        <w:rPr>
          <w:rFonts w:hint="eastAsia" w:ascii="宋体" w:hAnsi="宋体"/>
          <w:color w:val="000000"/>
          <w:sz w:val="18"/>
          <w:szCs w:val="18"/>
        </w:rPr>
        <w:t>发现证书被盗用、私钥泄露、消亡、身份标识错误</w:t>
      </w:r>
    </w:p>
    <w:p>
      <w:pPr>
        <w:ind w:firstLine="315" w:firstLineChars="175"/>
        <w:rPr>
          <w:rFonts w:hint="eastAsia" w:ascii="宋体" w:hAnsi="宋体"/>
          <w:color w:val="000000"/>
          <w:sz w:val="18"/>
          <w:szCs w:val="18"/>
        </w:rPr>
      </w:pPr>
      <w:r>
        <w:rPr>
          <w:rFonts w:hint="eastAsia" w:ascii="宋体" w:hAnsi="宋体"/>
          <w:color w:val="000000"/>
          <w:sz w:val="18"/>
          <w:szCs w:val="18"/>
        </w:rPr>
        <w:t>●申请人在</w:t>
      </w:r>
      <w:r>
        <w:rPr>
          <w:rFonts w:hint="eastAsia" w:ascii="宋体"/>
          <w:color w:val="000000"/>
          <w:sz w:val="18"/>
          <w:szCs w:val="15"/>
        </w:rPr>
        <w:t>福建省数字安全证书管理有限公司</w:t>
      </w:r>
      <w:r>
        <w:rPr>
          <w:rFonts w:hint="eastAsia" w:ascii="宋体" w:hAnsi="宋体"/>
          <w:color w:val="000000"/>
          <w:sz w:val="18"/>
          <w:szCs w:val="18"/>
        </w:rPr>
        <w:t>认可的数字证书使用范围内不履行所承担责任</w:t>
      </w:r>
    </w:p>
    <w:p>
      <w:pPr>
        <w:ind w:firstLine="315" w:firstLineChars="175"/>
        <w:rPr>
          <w:rFonts w:hint="eastAsia" w:ascii="宋体" w:hAnsi="宋体"/>
          <w:color w:val="000000"/>
          <w:sz w:val="18"/>
          <w:szCs w:val="18"/>
        </w:rPr>
      </w:pPr>
      <w:r>
        <w:rPr>
          <w:rFonts w:hint="eastAsia" w:ascii="宋体" w:hAnsi="宋体"/>
          <w:color w:val="000000"/>
          <w:sz w:val="18"/>
          <w:szCs w:val="18"/>
        </w:rPr>
        <w:t>●没有按照规定交纳认证费用，或者其它相关费用</w:t>
      </w:r>
    </w:p>
    <w:p>
      <w:pPr>
        <w:ind w:left="450" w:hanging="450" w:hangingChars="250"/>
        <w:rPr>
          <w:rFonts w:hint="eastAsia" w:ascii="宋体"/>
          <w:color w:val="000000"/>
          <w:sz w:val="18"/>
          <w:szCs w:val="15"/>
        </w:rPr>
      </w:pPr>
      <w:r>
        <w:rPr>
          <w:rFonts w:hint="eastAsia" w:ascii="宋体" w:hAnsi="宋体"/>
          <w:color w:val="000000"/>
          <w:sz w:val="18"/>
          <w:szCs w:val="18"/>
        </w:rPr>
        <w:t>（6）由于不可抗拒的因素包括但不限于地震、雷暴、洪水、战争、电力故障、计算机病毒、通信线路中断等而暂停或终止全部或部分证书服务，</w:t>
      </w:r>
      <w:r>
        <w:rPr>
          <w:rFonts w:hint="eastAsia" w:ascii="宋体"/>
          <w:color w:val="000000"/>
          <w:sz w:val="18"/>
          <w:szCs w:val="15"/>
        </w:rPr>
        <w:t>福建省数字安全证书管理有限公司</w:t>
      </w:r>
      <w:r>
        <w:rPr>
          <w:rFonts w:hint="eastAsia" w:ascii="宋体" w:hAnsi="宋体"/>
          <w:color w:val="000000"/>
          <w:sz w:val="18"/>
          <w:szCs w:val="18"/>
        </w:rPr>
        <w:t>不承担责任。</w:t>
      </w:r>
    </w:p>
    <w:p>
      <w:pPr>
        <w:pStyle w:val="22"/>
        <w:numPr>
          <w:ilvl w:val="0"/>
          <w:numId w:val="0"/>
        </w:numPr>
        <w:tabs>
          <w:tab w:val="left" w:pos="420"/>
        </w:tabs>
        <w:rPr>
          <w:rFonts w:hint="eastAsia" w:ascii="宋体" w:hAnsi="宋体"/>
          <w:color w:val="000000"/>
          <w:sz w:val="18"/>
          <w:szCs w:val="18"/>
        </w:rPr>
      </w:pPr>
      <w:r>
        <w:rPr>
          <w:rFonts w:hint="eastAsia" w:ascii="宋体" w:hAnsi="宋体"/>
          <w:color w:val="000000"/>
          <w:sz w:val="18"/>
          <w:szCs w:val="18"/>
        </w:rPr>
        <w:t>2、申请人的权利与责任</w:t>
      </w:r>
    </w:p>
    <w:p>
      <w:pPr>
        <w:pStyle w:val="22"/>
        <w:numPr>
          <w:ilvl w:val="0"/>
          <w:numId w:val="0"/>
        </w:numPr>
        <w:tabs>
          <w:tab w:val="left" w:pos="420"/>
        </w:tabs>
        <w:ind w:left="540" w:leftChars="43" w:hanging="450" w:hangingChars="250"/>
        <w:rPr>
          <w:rFonts w:hint="eastAsia" w:ascii="宋体" w:hAnsi="宋体"/>
          <w:b w:val="0"/>
          <w:color w:val="000000"/>
          <w:sz w:val="18"/>
          <w:szCs w:val="18"/>
        </w:rPr>
      </w:pPr>
      <w:r>
        <w:rPr>
          <w:rFonts w:hint="eastAsia" w:ascii="宋体" w:hAnsi="宋体"/>
          <w:b w:val="0"/>
          <w:color w:val="000000"/>
          <w:sz w:val="18"/>
          <w:szCs w:val="18"/>
        </w:rPr>
        <w:t>（1）申请人在申请数字证书前应认真阅读福建省数字安全证书管理有限公司网站（</w:t>
      </w:r>
      <w:r>
        <w:rPr>
          <w:rFonts w:ascii="宋体" w:hAnsi="宋体"/>
          <w:b w:val="0"/>
          <w:color w:val="000000"/>
          <w:sz w:val="18"/>
          <w:szCs w:val="18"/>
        </w:rPr>
        <w:fldChar w:fldCharType="begin"/>
      </w:r>
      <w:r>
        <w:rPr>
          <w:rFonts w:ascii="宋体" w:hAnsi="宋体"/>
          <w:b w:val="0"/>
          <w:color w:val="000000"/>
          <w:sz w:val="18"/>
          <w:szCs w:val="18"/>
        </w:rPr>
        <w:instrText xml:space="preserve"> HYPERLINK "http://www.fjca.com.cn/" </w:instrText>
      </w:r>
      <w:r>
        <w:rPr>
          <w:rFonts w:ascii="宋体" w:hAnsi="宋体"/>
          <w:b w:val="0"/>
          <w:color w:val="000000"/>
          <w:sz w:val="18"/>
          <w:szCs w:val="18"/>
        </w:rPr>
        <w:fldChar w:fldCharType="separate"/>
      </w:r>
      <w:r>
        <w:rPr>
          <w:rStyle w:val="18"/>
          <w:rFonts w:hint="eastAsia" w:ascii="宋体" w:hAnsi="宋体"/>
          <w:color w:val="000000"/>
        </w:rPr>
        <w:t>www.fjca.com.cn</w:t>
      </w:r>
      <w:r>
        <w:rPr>
          <w:rFonts w:ascii="宋体" w:hAnsi="宋体"/>
          <w:b w:val="0"/>
          <w:color w:val="000000"/>
          <w:sz w:val="18"/>
          <w:szCs w:val="18"/>
        </w:rPr>
        <w:fldChar w:fldCharType="end"/>
      </w:r>
      <w:r>
        <w:rPr>
          <w:rFonts w:hint="eastAsia" w:ascii="宋体" w:hAnsi="宋体"/>
          <w:b w:val="0"/>
          <w:color w:val="000000"/>
          <w:sz w:val="18"/>
          <w:szCs w:val="18"/>
        </w:rPr>
        <w:t>）上发布的《电子认证业务规则》及本《个人数字证书使用协议书》，并接受上述规则及协议书所涉及之全部内容。</w:t>
      </w:r>
    </w:p>
    <w:p>
      <w:pPr>
        <w:ind w:left="540" w:leftChars="43" w:hanging="450" w:hangingChars="250"/>
        <w:rPr>
          <w:rFonts w:hint="eastAsia" w:ascii="宋体"/>
          <w:color w:val="000000"/>
          <w:sz w:val="18"/>
          <w:szCs w:val="15"/>
        </w:rPr>
      </w:pPr>
      <w:r>
        <w:rPr>
          <w:rFonts w:hint="eastAsia" w:ascii="宋体"/>
          <w:color w:val="000000"/>
          <w:sz w:val="18"/>
          <w:szCs w:val="15"/>
        </w:rPr>
        <w:t>（2）因申请人故意或过失提供不真实资料导致所签发的数字证书失实，造成申请人或他人损失时，由申请人承担全部责任。</w:t>
      </w:r>
    </w:p>
    <w:p>
      <w:pPr>
        <w:ind w:left="540" w:leftChars="43" w:hanging="450" w:hangingChars="250"/>
        <w:rPr>
          <w:rFonts w:hint="eastAsia" w:ascii="宋体"/>
          <w:color w:val="000000"/>
          <w:sz w:val="18"/>
          <w:szCs w:val="15"/>
        </w:rPr>
      </w:pPr>
      <w:r>
        <w:rPr>
          <w:rFonts w:hint="eastAsia" w:ascii="宋体"/>
          <w:color w:val="000000"/>
          <w:sz w:val="18"/>
          <w:szCs w:val="15"/>
        </w:rPr>
        <w:t>（3）申请人收到数字证书后，应及时核对数字证书内的信息，并及时修改数字证书密码，如因未及时核对和修改证书密码而造成损失，由申请人自行承担。</w:t>
      </w:r>
    </w:p>
    <w:p>
      <w:pPr>
        <w:ind w:left="540" w:leftChars="43" w:hanging="450" w:hangingChars="250"/>
        <w:rPr>
          <w:rFonts w:hint="eastAsia" w:ascii="宋体"/>
          <w:color w:val="000000"/>
          <w:sz w:val="18"/>
          <w:szCs w:val="15"/>
        </w:rPr>
      </w:pPr>
      <w:r>
        <w:rPr>
          <w:rFonts w:hint="eastAsia" w:ascii="宋体"/>
          <w:color w:val="000000"/>
          <w:sz w:val="18"/>
          <w:szCs w:val="15"/>
        </w:rPr>
        <w:t>（4）申请人应当妥善保管所签发的数字证书和密码，不得将数字证书供他人使用或泄漏证书密码。因申请人过失造成的损失由申请人自行承担；如数字证书遗失或被窃，申请人应立即办理挂失手续。在挂失前及受理挂失起十二小时内，造成的一切损失由申请人自行承担责任。</w:t>
      </w:r>
    </w:p>
    <w:p>
      <w:pPr>
        <w:ind w:left="540" w:leftChars="43" w:hanging="450" w:hangingChars="250"/>
        <w:rPr>
          <w:rFonts w:hint="eastAsia" w:ascii="宋体"/>
          <w:color w:val="000000"/>
          <w:sz w:val="18"/>
          <w:szCs w:val="15"/>
        </w:rPr>
      </w:pPr>
      <w:r>
        <w:rPr>
          <w:rFonts w:hint="eastAsia" w:ascii="宋体"/>
          <w:color w:val="000000"/>
          <w:sz w:val="18"/>
          <w:szCs w:val="15"/>
        </w:rPr>
        <w:t>（5）若申请人相关信息发生变动，应立即申请数字证书注销或更新。因未及时申请注销或更新数字证书信息而造成损失，由申请人自行承担。</w:t>
      </w:r>
    </w:p>
    <w:p>
      <w:pPr>
        <w:ind w:firstLine="90" w:firstLineChars="50"/>
        <w:rPr>
          <w:rFonts w:hint="eastAsia"/>
          <w:color w:val="000000"/>
          <w:sz w:val="18"/>
          <w:szCs w:val="15"/>
        </w:rPr>
      </w:pPr>
      <w:r>
        <w:rPr>
          <w:rFonts w:hint="eastAsia"/>
          <w:color w:val="000000"/>
          <w:sz w:val="18"/>
          <w:szCs w:val="15"/>
        </w:rPr>
        <w:t>（</w:t>
      </w:r>
      <w:r>
        <w:rPr>
          <w:color w:val="000000"/>
          <w:sz w:val="18"/>
          <w:szCs w:val="15"/>
        </w:rPr>
        <w:t>6</w:t>
      </w:r>
      <w:r>
        <w:rPr>
          <w:rFonts w:hint="eastAsia"/>
          <w:color w:val="000000"/>
          <w:sz w:val="18"/>
          <w:szCs w:val="15"/>
        </w:rPr>
        <w:t>）申请人应按照福建省物价局核定的相关收费标准交纳相应费用。</w:t>
      </w:r>
    </w:p>
    <w:p>
      <w:pPr>
        <w:pStyle w:val="22"/>
        <w:numPr>
          <w:ilvl w:val="0"/>
          <w:numId w:val="0"/>
        </w:numPr>
        <w:tabs>
          <w:tab w:val="left" w:pos="420"/>
        </w:tabs>
        <w:rPr>
          <w:color w:val="000000"/>
          <w:sz w:val="18"/>
          <w:szCs w:val="15"/>
        </w:rPr>
      </w:pPr>
      <w:r>
        <w:rPr>
          <w:color w:val="000000"/>
          <w:sz w:val="18"/>
          <w:szCs w:val="15"/>
        </w:rPr>
        <w:t>3</w:t>
      </w:r>
      <w:r>
        <w:rPr>
          <w:rFonts w:hint="eastAsia"/>
          <w:color w:val="000000"/>
          <w:sz w:val="18"/>
          <w:szCs w:val="15"/>
        </w:rPr>
        <w:t>、附则</w:t>
      </w:r>
    </w:p>
    <w:p>
      <w:pPr>
        <w:pStyle w:val="22"/>
        <w:numPr>
          <w:ilvl w:val="0"/>
          <w:numId w:val="0"/>
        </w:numPr>
        <w:tabs>
          <w:tab w:val="left" w:pos="420"/>
        </w:tabs>
        <w:ind w:left="450" w:hanging="450" w:hangingChars="250"/>
        <w:rPr>
          <w:b w:val="0"/>
          <w:color w:val="000000"/>
          <w:sz w:val="18"/>
          <w:szCs w:val="15"/>
        </w:rPr>
      </w:pPr>
      <w:r>
        <w:rPr>
          <w:rFonts w:hint="eastAsia"/>
          <w:b w:val="0"/>
          <w:color w:val="000000"/>
          <w:sz w:val="18"/>
          <w:szCs w:val="15"/>
        </w:rPr>
        <w:t>（</w:t>
      </w:r>
      <w:r>
        <w:rPr>
          <w:b w:val="0"/>
          <w:color w:val="000000"/>
          <w:sz w:val="18"/>
          <w:szCs w:val="15"/>
        </w:rPr>
        <w:t>1</w:t>
      </w:r>
      <w:r>
        <w:rPr>
          <w:rFonts w:hint="eastAsia"/>
          <w:b w:val="0"/>
          <w:color w:val="000000"/>
          <w:sz w:val="18"/>
          <w:szCs w:val="15"/>
        </w:rPr>
        <w:t>）申请人确认已经认真阅读并完全理解本协议书的各项条款，申请人在本协议上签名（盖章）即表示接受协议书的约束，此协议即时生效。</w:t>
      </w:r>
    </w:p>
    <w:p>
      <w:pPr>
        <w:rPr>
          <w:color w:val="000000"/>
        </w:rPr>
      </w:pPr>
      <w:r>
        <w:rPr>
          <w:rFonts w:hint="eastAsia"/>
          <w:color w:val="000000"/>
          <w:sz w:val="18"/>
          <w:szCs w:val="18"/>
        </w:rPr>
        <w:t>（</w:t>
      </w:r>
      <w:r>
        <w:rPr>
          <w:color w:val="000000"/>
          <w:sz w:val="18"/>
          <w:szCs w:val="18"/>
        </w:rPr>
        <w:t>2</w:t>
      </w:r>
      <w:r>
        <w:rPr>
          <w:rFonts w:hint="eastAsia"/>
          <w:color w:val="000000"/>
          <w:sz w:val="18"/>
          <w:szCs w:val="18"/>
        </w:rPr>
        <w:t>）本条款如果与国家有关法律法规相抵触时，以国家有关法律法规为准。　</w:t>
      </w:r>
    </w:p>
    <w:p>
      <w:pPr>
        <w:rPr>
          <w:rFonts w:hint="eastAsia"/>
          <w:sz w:val="18"/>
          <w:szCs w:val="18"/>
        </w:rPr>
      </w:pPr>
    </w:p>
    <w:p>
      <w:pPr>
        <w:rPr>
          <w:rFonts w:hint="eastAsia"/>
          <w:sz w:val="18"/>
          <w:szCs w:val="18"/>
        </w:rPr>
      </w:pPr>
    </w:p>
    <w:p>
      <w:pPr>
        <w:rPr>
          <w:rFonts w:hint="eastAsia"/>
          <w:sz w:val="18"/>
          <w:szCs w:val="18"/>
        </w:rPr>
      </w:pPr>
    </w:p>
    <w:p>
      <w:pPr>
        <w:rPr>
          <w:rFonts w:hint="eastAsia"/>
          <w:sz w:val="18"/>
          <w:szCs w:val="18"/>
        </w:rPr>
      </w:pPr>
    </w:p>
    <w:p>
      <w:pPr>
        <w:ind w:right="720"/>
        <w:jc w:val="center"/>
        <w:rPr>
          <w:rFonts w:hint="eastAsia"/>
          <w:sz w:val="18"/>
          <w:szCs w:val="18"/>
          <w:u w:val="single"/>
        </w:rPr>
      </w:pPr>
      <w:r>
        <w:rPr>
          <w:rFonts w:hint="eastAsia"/>
          <w:sz w:val="18"/>
          <w:szCs w:val="18"/>
        </w:rPr>
        <w:t xml:space="preserve">                                          申请人签字盖章：</w:t>
      </w:r>
      <w:r>
        <w:rPr>
          <w:rFonts w:hint="eastAsia"/>
          <w:sz w:val="18"/>
          <w:szCs w:val="18"/>
          <w:u w:val="single"/>
        </w:rPr>
        <w:t xml:space="preserve">                   </w:t>
      </w:r>
    </w:p>
    <w:p>
      <w:pPr>
        <w:pStyle w:val="24"/>
        <w:spacing w:line="300" w:lineRule="exact"/>
        <w:jc w:val="left"/>
        <w:rPr>
          <w:rFonts w:hint="eastAsia" w:ascii="方正书宋简体" w:hAnsi="楷体" w:eastAsia="方正书宋简体"/>
          <w:b/>
          <w:color w:val="000000"/>
          <w:szCs w:val="18"/>
        </w:rPr>
      </w:pPr>
      <w:r>
        <w:rPr>
          <w:rFonts w:hint="eastAsia"/>
        </w:rPr>
        <w:t xml:space="preserve">         </w:t>
      </w:r>
    </w:p>
    <w:sectPr>
      <w:pgSz w:w="11906" w:h="16838"/>
      <w:pgMar w:top="471" w:right="567" w:bottom="312" w:left="68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书宋简体">
    <w:altName w:val="Arial Unicode MS"/>
    <w:panose1 w:val="02010601030101010101"/>
    <w:charset w:val="86"/>
    <w:family w:val="auto"/>
    <w:pitch w:val="default"/>
    <w:sig w:usb0="00000000" w:usb1="080E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100px;height:57px" o:bullet="t">
        <v:imagedata r:id="rId1" o:title=""/>
      </v:shape>
    </w:pict>
  </w:numPicBullet>
  <w:abstractNum w:abstractNumId="0">
    <w:nsid w:val="13171078"/>
    <w:multiLevelType w:val="multilevel"/>
    <w:tmpl w:val="13171078"/>
    <w:lvl w:ilvl="0" w:tentative="0">
      <w:start w:val="1"/>
      <w:numFmt w:val="decimal"/>
      <w:pStyle w:val="2"/>
      <w:lvlText w:val="%1."/>
      <w:lvlJc w:val="left"/>
      <w:pPr>
        <w:tabs>
          <w:tab w:val="left" w:pos="420"/>
        </w:tabs>
        <w:ind w:left="420" w:hanging="420"/>
      </w:pPr>
      <w:rPr>
        <w:rFonts w:ascii="Times New Roman" w:hAnsi="Times New Roman" w:eastAsia="Times New Roman"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lowerRoman"/>
      <w:lvlText w:val="%3."/>
      <w:lvlJc w:val="right"/>
      <w:pPr>
        <w:tabs>
          <w:tab w:val="left" w:pos="1260"/>
        </w:tabs>
        <w:ind w:left="1260" w:hanging="420"/>
      </w:pPr>
    </w:lvl>
    <w:lvl w:ilvl="3" w:tentative="0">
      <w:start w:val="1"/>
      <w:numFmt w:val="decimal"/>
      <w:pStyle w:val="5"/>
      <w:lvlText w:val="%4."/>
      <w:lvlJc w:val="left"/>
      <w:pPr>
        <w:tabs>
          <w:tab w:val="left" w:pos="1680"/>
        </w:tabs>
        <w:ind w:left="1680" w:hanging="420"/>
      </w:pPr>
    </w:lvl>
    <w:lvl w:ilvl="4" w:tentative="0">
      <w:start w:val="1"/>
      <w:numFmt w:val="lowerLetter"/>
      <w:pStyle w:val="6"/>
      <w:lvlText w:val="%5)"/>
      <w:lvlJc w:val="left"/>
      <w:pPr>
        <w:tabs>
          <w:tab w:val="left" w:pos="2100"/>
        </w:tabs>
        <w:ind w:left="2100" w:hanging="420"/>
      </w:pPr>
    </w:lvl>
    <w:lvl w:ilvl="5" w:tentative="0">
      <w:start w:val="1"/>
      <w:numFmt w:val="lowerRoman"/>
      <w:pStyle w:val="7"/>
      <w:lvlText w:val="%6."/>
      <w:lvlJc w:val="right"/>
      <w:pPr>
        <w:tabs>
          <w:tab w:val="left" w:pos="2520"/>
        </w:tabs>
        <w:ind w:left="2520" w:hanging="420"/>
      </w:pPr>
    </w:lvl>
    <w:lvl w:ilvl="6" w:tentative="0">
      <w:start w:val="1"/>
      <w:numFmt w:val="decimal"/>
      <w:pStyle w:val="8"/>
      <w:lvlText w:val="%7."/>
      <w:lvlJc w:val="left"/>
      <w:pPr>
        <w:tabs>
          <w:tab w:val="left" w:pos="2940"/>
        </w:tabs>
        <w:ind w:left="2940" w:hanging="420"/>
      </w:pPr>
    </w:lvl>
    <w:lvl w:ilvl="7" w:tentative="0">
      <w:start w:val="1"/>
      <w:numFmt w:val="lowerLetter"/>
      <w:pStyle w:val="9"/>
      <w:lvlText w:val="%8)"/>
      <w:lvlJc w:val="left"/>
      <w:pPr>
        <w:tabs>
          <w:tab w:val="left" w:pos="3360"/>
        </w:tabs>
        <w:ind w:left="3360" w:hanging="420"/>
      </w:pPr>
    </w:lvl>
    <w:lvl w:ilvl="8" w:tentative="0">
      <w:start w:val="1"/>
      <w:numFmt w:val="lowerRoman"/>
      <w:pStyle w:val="10"/>
      <w:lvlText w:val="%9."/>
      <w:lvlJc w:val="right"/>
      <w:pPr>
        <w:tabs>
          <w:tab w:val="left" w:pos="3780"/>
        </w:tabs>
        <w:ind w:left="3780" w:hanging="420"/>
      </w:pPr>
    </w:lvl>
  </w:abstractNum>
  <w:abstractNum w:abstractNumId="1">
    <w:nsid w:val="14147804"/>
    <w:multiLevelType w:val="multilevel"/>
    <w:tmpl w:val="14147804"/>
    <w:lvl w:ilvl="0" w:tentative="0">
      <w:start w:val="1"/>
      <w:numFmt w:val="bullet"/>
      <w:lvlText w:val=""/>
      <w:lvlPicBulletId w:val="0"/>
      <w:lvlJc w:val="left"/>
      <w:pPr>
        <w:tabs>
          <w:tab w:val="left" w:pos="2977"/>
        </w:tabs>
        <w:ind w:left="2977" w:firstLine="0"/>
      </w:pPr>
      <w:rPr>
        <w:rFonts w:hint="default" w:ascii="Symbol" w:hAnsi="Symbol"/>
      </w:rPr>
    </w:lvl>
    <w:lvl w:ilvl="1" w:tentative="0">
      <w:start w:val="1"/>
      <w:numFmt w:val="bullet"/>
      <w:lvlText w:val=""/>
      <w:lvlJc w:val="left"/>
      <w:pPr>
        <w:tabs>
          <w:tab w:val="left" w:pos="3397"/>
        </w:tabs>
        <w:ind w:left="3397" w:firstLine="0"/>
      </w:pPr>
      <w:rPr>
        <w:rFonts w:hint="default" w:ascii="Symbol" w:hAnsi="Symbol"/>
      </w:rPr>
    </w:lvl>
    <w:lvl w:ilvl="2" w:tentative="0">
      <w:start w:val="1"/>
      <w:numFmt w:val="bullet"/>
      <w:lvlText w:val=""/>
      <w:lvlJc w:val="left"/>
      <w:pPr>
        <w:tabs>
          <w:tab w:val="left" w:pos="3817"/>
        </w:tabs>
        <w:ind w:left="3817" w:firstLine="0"/>
      </w:pPr>
      <w:rPr>
        <w:rFonts w:hint="default" w:ascii="Symbol" w:hAnsi="Symbol"/>
      </w:rPr>
    </w:lvl>
    <w:lvl w:ilvl="3" w:tentative="0">
      <w:start w:val="1"/>
      <w:numFmt w:val="bullet"/>
      <w:lvlText w:val=""/>
      <w:lvlJc w:val="left"/>
      <w:pPr>
        <w:tabs>
          <w:tab w:val="left" w:pos="4237"/>
        </w:tabs>
        <w:ind w:left="4237" w:firstLine="0"/>
      </w:pPr>
      <w:rPr>
        <w:rFonts w:hint="default" w:ascii="Symbol" w:hAnsi="Symbol"/>
      </w:rPr>
    </w:lvl>
    <w:lvl w:ilvl="4" w:tentative="0">
      <w:start w:val="1"/>
      <w:numFmt w:val="bullet"/>
      <w:lvlText w:val=""/>
      <w:lvlJc w:val="left"/>
      <w:pPr>
        <w:tabs>
          <w:tab w:val="left" w:pos="4657"/>
        </w:tabs>
        <w:ind w:left="4657" w:firstLine="0"/>
      </w:pPr>
      <w:rPr>
        <w:rFonts w:hint="default" w:ascii="Symbol" w:hAnsi="Symbol"/>
      </w:rPr>
    </w:lvl>
    <w:lvl w:ilvl="5" w:tentative="0">
      <w:start w:val="1"/>
      <w:numFmt w:val="bullet"/>
      <w:lvlText w:val=""/>
      <w:lvlJc w:val="left"/>
      <w:pPr>
        <w:tabs>
          <w:tab w:val="left" w:pos="5077"/>
        </w:tabs>
        <w:ind w:left="5077" w:firstLine="0"/>
      </w:pPr>
      <w:rPr>
        <w:rFonts w:hint="default" w:ascii="Symbol" w:hAnsi="Symbol"/>
      </w:rPr>
    </w:lvl>
    <w:lvl w:ilvl="6" w:tentative="0">
      <w:start w:val="1"/>
      <w:numFmt w:val="bullet"/>
      <w:lvlText w:val=""/>
      <w:lvlJc w:val="left"/>
      <w:pPr>
        <w:tabs>
          <w:tab w:val="left" w:pos="5497"/>
        </w:tabs>
        <w:ind w:left="5497" w:firstLine="0"/>
      </w:pPr>
      <w:rPr>
        <w:rFonts w:hint="default" w:ascii="Symbol" w:hAnsi="Symbol"/>
      </w:rPr>
    </w:lvl>
    <w:lvl w:ilvl="7" w:tentative="0">
      <w:start w:val="1"/>
      <w:numFmt w:val="bullet"/>
      <w:lvlText w:val=""/>
      <w:lvlJc w:val="left"/>
      <w:pPr>
        <w:tabs>
          <w:tab w:val="left" w:pos="5917"/>
        </w:tabs>
        <w:ind w:left="5917" w:firstLine="0"/>
      </w:pPr>
      <w:rPr>
        <w:rFonts w:hint="default" w:ascii="Symbol" w:hAnsi="Symbol"/>
      </w:rPr>
    </w:lvl>
    <w:lvl w:ilvl="8" w:tentative="0">
      <w:start w:val="1"/>
      <w:numFmt w:val="bullet"/>
      <w:lvlText w:val=""/>
      <w:lvlJc w:val="left"/>
      <w:pPr>
        <w:tabs>
          <w:tab w:val="left" w:pos="6337"/>
        </w:tabs>
        <w:ind w:left="6337" w:firstLine="0"/>
      </w:pPr>
      <w:rPr>
        <w:rFonts w:hint="default" w:ascii="Symbol" w:hAnsi="Symbol"/>
      </w:rPr>
    </w:lvl>
  </w:abstractNum>
  <w:abstractNum w:abstractNumId="2">
    <w:nsid w:val="26B5328B"/>
    <w:multiLevelType w:val="multilevel"/>
    <w:tmpl w:val="26B5328B"/>
    <w:lvl w:ilvl="0" w:tentative="0">
      <w:start w:val="1"/>
      <w:numFmt w:val="chineseCountingThousand"/>
      <w:pStyle w:val="25"/>
      <w:lvlText w:val="%1、"/>
      <w:lvlJc w:val="left"/>
      <w:pPr>
        <w:tabs>
          <w:tab w:val="left" w:pos="360"/>
        </w:tabs>
        <w:ind w:left="0" w:firstLine="0"/>
      </w:pPr>
    </w:lvl>
    <w:lvl w:ilvl="1" w:tentative="0">
      <w:start w:val="1"/>
      <w:numFmt w:val="decimal"/>
      <w:pStyle w:val="22"/>
      <w:lvlText w:val="%2."/>
      <w:lvlJc w:val="left"/>
      <w:pPr>
        <w:tabs>
          <w:tab w:val="left" w:pos="360"/>
        </w:tabs>
        <w:ind w:left="0" w:firstLine="0"/>
      </w:pPr>
      <w:rPr>
        <w:b/>
        <w:sz w:val="15"/>
      </w:rPr>
    </w:lvl>
    <w:lvl w:ilvl="2" w:tentative="0">
      <w:start w:val="3"/>
      <w:numFmt w:val="decimal"/>
      <w:lvlText w:val="%3、"/>
      <w:lvlJc w:val="left"/>
      <w:pPr>
        <w:tabs>
          <w:tab w:val="left" w:pos="1200"/>
        </w:tabs>
        <w:ind w:left="1200" w:hanging="360"/>
      </w:pPr>
      <w:rPr>
        <w:rFonts w:hint="default" w:ascii="Times New Roman" w:hAnsi="Times New Roman" w:cs="Times New Roman"/>
        <w:sz w:val="21"/>
      </w:r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E0A4B"/>
    <w:rsid w:val="000F3230"/>
    <w:rsid w:val="0014035D"/>
    <w:rsid w:val="00180ED1"/>
    <w:rsid w:val="002E02F3"/>
    <w:rsid w:val="002E7328"/>
    <w:rsid w:val="004D6FC5"/>
    <w:rsid w:val="004E135A"/>
    <w:rsid w:val="00615D58"/>
    <w:rsid w:val="006F44A5"/>
    <w:rsid w:val="006F671D"/>
    <w:rsid w:val="0070333D"/>
    <w:rsid w:val="0076267C"/>
    <w:rsid w:val="007F4640"/>
    <w:rsid w:val="008231D8"/>
    <w:rsid w:val="00AF4264"/>
    <w:rsid w:val="00BC4C0E"/>
    <w:rsid w:val="00DA5856"/>
    <w:rsid w:val="00FF7E61"/>
    <w:rsid w:val="1CC10993"/>
    <w:rsid w:val="444D6B68"/>
    <w:rsid w:val="6C9A22C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qFormat/>
    <w:uiPriority w:val="0"/>
    <w:pPr>
      <w:numPr>
        <w:ilvl w:val="0"/>
        <w:numId w:val="1"/>
      </w:numPr>
      <w:shd w:val="clear" w:color="auto" w:fill="E0E0E0"/>
      <w:tabs>
        <w:tab w:val="left" w:pos="360"/>
        <w:tab w:val="clear" w:pos="420"/>
      </w:tabs>
      <w:autoSpaceDE w:val="0"/>
      <w:autoSpaceDN w:val="0"/>
      <w:adjustRightInd w:val="0"/>
      <w:spacing w:before="120" w:beforeLines="0" w:after="120" w:afterLines="0" w:line="280" w:lineRule="atLeast"/>
      <w:ind w:right="7864"/>
      <w:textAlignment w:val="baseline"/>
      <w:outlineLvl w:val="0"/>
    </w:pPr>
    <w:rPr>
      <w:rFonts w:ascii="Arial" w:hAnsi="Arial"/>
      <w:b/>
      <w:kern w:val="28"/>
      <w:position w:val="6"/>
      <w:szCs w:val="20"/>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4">
    <w:name w:val="heading 3"/>
    <w:basedOn w:val="3"/>
    <w:next w:val="1"/>
    <w:qFormat/>
    <w:uiPriority w:val="0"/>
    <w:pPr>
      <w:keepNext w:val="0"/>
      <w:keepLines w:val="0"/>
      <w:autoSpaceDE w:val="0"/>
      <w:autoSpaceDN w:val="0"/>
      <w:adjustRightInd w:val="0"/>
      <w:spacing w:before="60" w:beforeLines="0" w:after="60" w:afterLines="0" w:line="240" w:lineRule="exact"/>
      <w:jc w:val="distribute"/>
      <w:textAlignment w:val="baseline"/>
      <w:outlineLvl w:val="2"/>
    </w:pPr>
    <w:rPr>
      <w:rFonts w:ascii="Times New Roman" w:hAnsi="Times New Roman" w:eastAsia="宋体"/>
      <w:b w:val="0"/>
      <w:bCs w:val="0"/>
      <w:kern w:val="28"/>
      <w:sz w:val="18"/>
      <w:szCs w:val="20"/>
    </w:rPr>
  </w:style>
  <w:style w:type="paragraph" w:styleId="5">
    <w:name w:val="heading 4"/>
    <w:basedOn w:val="1"/>
    <w:next w:val="1"/>
    <w:qFormat/>
    <w:uiPriority w:val="0"/>
    <w:pPr>
      <w:keepNext/>
      <w:keepLines/>
      <w:numPr>
        <w:ilvl w:val="3"/>
        <w:numId w:val="1"/>
      </w:numPr>
      <w:autoSpaceDE w:val="0"/>
      <w:autoSpaceDN w:val="0"/>
      <w:adjustRightInd w:val="0"/>
      <w:spacing w:before="140" w:beforeLines="0" w:line="220" w:lineRule="atLeast"/>
      <w:jc w:val="left"/>
      <w:textAlignment w:val="baseline"/>
      <w:outlineLvl w:val="3"/>
    </w:pPr>
    <w:rPr>
      <w:rFonts w:ascii="Arial" w:hAnsi="Arial"/>
      <w:b/>
      <w:spacing w:val="-4"/>
      <w:kern w:val="28"/>
      <w:sz w:val="18"/>
      <w:szCs w:val="20"/>
    </w:rPr>
  </w:style>
  <w:style w:type="paragraph" w:styleId="6">
    <w:name w:val="heading 5"/>
    <w:basedOn w:val="1"/>
    <w:next w:val="1"/>
    <w:qFormat/>
    <w:uiPriority w:val="0"/>
    <w:pPr>
      <w:keepNext/>
      <w:keepLines/>
      <w:numPr>
        <w:ilvl w:val="4"/>
        <w:numId w:val="1"/>
      </w:numPr>
      <w:autoSpaceDE w:val="0"/>
      <w:autoSpaceDN w:val="0"/>
      <w:adjustRightInd w:val="0"/>
      <w:spacing w:before="220" w:beforeLines="0" w:after="220" w:afterLines="0" w:line="220" w:lineRule="atLeast"/>
      <w:jc w:val="left"/>
      <w:textAlignment w:val="baseline"/>
      <w:outlineLvl w:val="4"/>
    </w:pPr>
    <w:rPr>
      <w:i/>
      <w:spacing w:val="-4"/>
      <w:kern w:val="28"/>
      <w:sz w:val="20"/>
      <w:szCs w:val="20"/>
    </w:rPr>
  </w:style>
  <w:style w:type="paragraph" w:styleId="7">
    <w:name w:val="heading 6"/>
    <w:basedOn w:val="1"/>
    <w:next w:val="1"/>
    <w:qFormat/>
    <w:uiPriority w:val="0"/>
    <w:pPr>
      <w:keepNext/>
      <w:keepLines/>
      <w:numPr>
        <w:ilvl w:val="5"/>
        <w:numId w:val="1"/>
      </w:numPr>
      <w:autoSpaceDE w:val="0"/>
      <w:autoSpaceDN w:val="0"/>
      <w:adjustRightInd w:val="0"/>
      <w:spacing w:before="140" w:beforeLines="0" w:line="220" w:lineRule="atLeast"/>
      <w:jc w:val="left"/>
      <w:textAlignment w:val="baseline"/>
      <w:outlineLvl w:val="5"/>
    </w:pPr>
    <w:rPr>
      <w:i/>
      <w:spacing w:val="-4"/>
      <w:kern w:val="28"/>
      <w:sz w:val="20"/>
      <w:szCs w:val="20"/>
    </w:rPr>
  </w:style>
  <w:style w:type="paragraph" w:styleId="8">
    <w:name w:val="heading 7"/>
    <w:basedOn w:val="1"/>
    <w:next w:val="1"/>
    <w:qFormat/>
    <w:uiPriority w:val="0"/>
    <w:pPr>
      <w:keepNext/>
      <w:keepLines/>
      <w:numPr>
        <w:ilvl w:val="6"/>
        <w:numId w:val="1"/>
      </w:numPr>
      <w:autoSpaceDE w:val="0"/>
      <w:autoSpaceDN w:val="0"/>
      <w:adjustRightInd w:val="0"/>
      <w:spacing w:before="140" w:beforeLines="0" w:line="220" w:lineRule="atLeast"/>
      <w:jc w:val="left"/>
      <w:textAlignment w:val="baseline"/>
      <w:outlineLvl w:val="6"/>
    </w:pPr>
    <w:rPr>
      <w:spacing w:val="-4"/>
      <w:kern w:val="28"/>
      <w:sz w:val="20"/>
      <w:szCs w:val="20"/>
    </w:rPr>
  </w:style>
  <w:style w:type="paragraph" w:styleId="9">
    <w:name w:val="heading 8"/>
    <w:basedOn w:val="1"/>
    <w:next w:val="1"/>
    <w:qFormat/>
    <w:uiPriority w:val="0"/>
    <w:pPr>
      <w:keepNext/>
      <w:keepLines/>
      <w:numPr>
        <w:ilvl w:val="7"/>
        <w:numId w:val="1"/>
      </w:numPr>
      <w:autoSpaceDE w:val="0"/>
      <w:autoSpaceDN w:val="0"/>
      <w:adjustRightInd w:val="0"/>
      <w:spacing w:before="140" w:beforeLines="0" w:line="220" w:lineRule="atLeast"/>
      <w:jc w:val="left"/>
      <w:textAlignment w:val="baseline"/>
      <w:outlineLvl w:val="7"/>
    </w:pPr>
    <w:rPr>
      <w:rFonts w:ascii="Arial" w:hAnsi="Arial"/>
      <w:i/>
      <w:spacing w:val="-4"/>
      <w:kern w:val="28"/>
      <w:sz w:val="18"/>
      <w:szCs w:val="20"/>
    </w:rPr>
  </w:style>
  <w:style w:type="paragraph" w:styleId="10">
    <w:name w:val="heading 9"/>
    <w:basedOn w:val="1"/>
    <w:next w:val="1"/>
    <w:qFormat/>
    <w:uiPriority w:val="0"/>
    <w:pPr>
      <w:keepNext/>
      <w:keepLines/>
      <w:numPr>
        <w:ilvl w:val="8"/>
        <w:numId w:val="1"/>
      </w:numPr>
      <w:autoSpaceDE w:val="0"/>
      <w:autoSpaceDN w:val="0"/>
      <w:adjustRightInd w:val="0"/>
      <w:spacing w:before="140" w:beforeLines="0" w:line="220" w:lineRule="atLeast"/>
      <w:jc w:val="left"/>
      <w:textAlignment w:val="baseline"/>
      <w:outlineLvl w:val="8"/>
    </w:pPr>
    <w:rPr>
      <w:rFonts w:ascii="Arial" w:hAnsi="Arial"/>
      <w:spacing w:val="-4"/>
      <w:kern w:val="28"/>
      <w:sz w:val="18"/>
      <w:szCs w:val="20"/>
    </w:rPr>
  </w:style>
  <w:style w:type="character" w:default="1" w:styleId="17">
    <w:name w:val="Default Paragraph Font"/>
    <w:uiPriority w:val="0"/>
  </w:style>
  <w:style w:type="table" w:default="1" w:styleId="16">
    <w:name w:val="Normal Table"/>
    <w:unhideWhenUsed/>
    <w:uiPriority w:val="99"/>
    <w:tblPr>
      <w:tblStyle w:val="16"/>
      <w:tblCellMar>
        <w:top w:w="0" w:type="dxa"/>
        <w:left w:w="108" w:type="dxa"/>
        <w:bottom w:w="0" w:type="dxa"/>
        <w:right w:w="108" w:type="dxa"/>
      </w:tblCellMar>
    </w:tblPr>
  </w:style>
  <w:style w:type="paragraph" w:styleId="11">
    <w:name w:val="Document Map"/>
    <w:basedOn w:val="1"/>
    <w:uiPriority w:val="0"/>
    <w:pPr>
      <w:shd w:val="clear" w:color="auto" w:fill="000080"/>
    </w:pPr>
  </w:style>
  <w:style w:type="paragraph" w:styleId="12">
    <w:name w:val="Body Text Indent 2"/>
    <w:basedOn w:val="1"/>
    <w:link w:val="20"/>
    <w:uiPriority w:val="0"/>
    <w:pPr>
      <w:spacing w:after="120" w:line="480" w:lineRule="auto"/>
      <w:ind w:leftChars="200"/>
    </w:pPr>
  </w:style>
  <w:style w:type="paragraph" w:styleId="13">
    <w:name w:val="Balloon Text"/>
    <w:basedOn w:val="1"/>
    <w:uiPriority w:val="0"/>
    <w:rPr>
      <w:sz w:val="18"/>
      <w:szCs w:val="18"/>
    </w:rPr>
  </w:style>
  <w:style w:type="paragraph" w:styleId="14">
    <w:name w:val="footer"/>
    <w:basedOn w:val="1"/>
    <w:link w:val="19"/>
    <w:uiPriority w:val="0"/>
    <w:pPr>
      <w:tabs>
        <w:tab w:val="center" w:pos="4153"/>
        <w:tab w:val="right" w:pos="8306"/>
      </w:tabs>
      <w:snapToGrid w:val="0"/>
      <w:jc w:val="left"/>
    </w:pPr>
    <w:rPr>
      <w:sz w:val="18"/>
      <w:szCs w:val="18"/>
    </w:rPr>
  </w:style>
  <w:style w:type="paragraph" w:styleId="15">
    <w:name w:val="header"/>
    <w:basedOn w:val="1"/>
    <w:link w:val="21"/>
    <w:uiPriority w:val="0"/>
    <w:pPr>
      <w:pBdr>
        <w:bottom w:val="single" w:color="auto" w:sz="6" w:space="1"/>
      </w:pBdr>
      <w:tabs>
        <w:tab w:val="center" w:pos="4153"/>
        <w:tab w:val="right" w:pos="8306"/>
      </w:tabs>
      <w:snapToGrid w:val="0"/>
      <w:jc w:val="center"/>
    </w:pPr>
    <w:rPr>
      <w:sz w:val="18"/>
      <w:szCs w:val="18"/>
    </w:rPr>
  </w:style>
  <w:style w:type="character" w:styleId="18">
    <w:name w:val="Hyperlink"/>
    <w:uiPriority w:val="0"/>
    <w:rPr>
      <w:color w:val="0000FF"/>
      <w:u w:val="single"/>
    </w:rPr>
  </w:style>
  <w:style w:type="character" w:customStyle="1" w:styleId="19">
    <w:name w:val="页脚 Char"/>
    <w:link w:val="14"/>
    <w:uiPriority w:val="0"/>
    <w:rPr>
      <w:kern w:val="2"/>
      <w:sz w:val="18"/>
      <w:szCs w:val="18"/>
    </w:rPr>
  </w:style>
  <w:style w:type="character" w:customStyle="1" w:styleId="20">
    <w:name w:val="正文文本缩进 2 Char"/>
    <w:basedOn w:val="17"/>
    <w:link w:val="12"/>
    <w:uiPriority w:val="0"/>
    <w:rPr>
      <w:kern w:val="2"/>
      <w:sz w:val="21"/>
      <w:szCs w:val="24"/>
    </w:rPr>
  </w:style>
  <w:style w:type="character" w:customStyle="1" w:styleId="21">
    <w:name w:val="页眉 Char"/>
    <w:link w:val="15"/>
    <w:uiPriority w:val="0"/>
    <w:rPr>
      <w:kern w:val="2"/>
      <w:sz w:val="18"/>
      <w:szCs w:val="18"/>
    </w:rPr>
  </w:style>
  <w:style w:type="paragraph" w:customStyle="1" w:styleId="22">
    <w:name w:val="协议标题2"/>
    <w:basedOn w:val="4"/>
    <w:uiPriority w:val="0"/>
    <w:pPr>
      <w:numPr>
        <w:ilvl w:val="1"/>
        <w:numId w:val="2"/>
      </w:numPr>
      <w:spacing w:before="0" w:after="0" w:line="240" w:lineRule="auto"/>
      <w:jc w:val="left"/>
      <w:textAlignment w:val="auto"/>
    </w:pPr>
    <w:rPr>
      <w:b/>
      <w:sz w:val="15"/>
    </w:rPr>
  </w:style>
  <w:style w:type="paragraph" w:customStyle="1" w:styleId="23">
    <w:name w:val="_Style 12"/>
    <w:basedOn w:val="1"/>
    <w:next w:val="1"/>
    <w:uiPriority w:val="0"/>
  </w:style>
  <w:style w:type="paragraph" w:customStyle="1" w:styleId="24">
    <w:name w:val="中文正文"/>
    <w:basedOn w:val="1"/>
    <w:uiPriority w:val="0"/>
    <w:pPr>
      <w:ind w:firstLine="420"/>
    </w:pPr>
    <w:rPr>
      <w:sz w:val="18"/>
    </w:rPr>
  </w:style>
  <w:style w:type="paragraph" w:customStyle="1" w:styleId="25">
    <w:name w:val="协议标题1"/>
    <w:basedOn w:val="3"/>
    <w:uiPriority w:val="0"/>
    <w:pPr>
      <w:numPr>
        <w:ilvl w:val="0"/>
        <w:numId w:val="2"/>
      </w:numPr>
      <w:spacing w:before="120" w:after="0" w:line="240" w:lineRule="auto"/>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bjca</Company>
  <Pages>2</Pages>
  <Words>1816</Words>
  <Characters>1861</Characters>
  <Lines>17</Lines>
  <Paragraphs>4</Paragraphs>
  <TotalTime>0</TotalTime>
  <ScaleCrop>false</ScaleCrop>
  <LinksUpToDate>false</LinksUpToDate>
  <CharactersWithSpaces>2191</CharactersWithSpaces>
  <Application>WPS Office_11.1.0.12587_F1E327BC-269C-435d-A152-05C5408002CA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2021-05-25T02:17:00Z</dcterms:created>
  <dc:creator>mozart</dc:creator>
  <cp:lastModifiedBy>NicolBolas</cp:lastModifiedBy>
  <cp:lastPrinted>2006-11-27T02:45:00Z</cp:lastPrinted>
  <dcterms:modified xsi:type="dcterms:W3CDTF">2022-09-23T07:41:53Z</dcterms:modified>
  <dc:title>单位数字证书申请表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r8>924754461</vt:r8>
  </property>
  <property fmtid="{D5CDD505-2E9C-101B-9397-08002B2CF9AE}" pid="3" name="_EmailSubject">
    <vt:lpwstr>证书发放情况统计报表需求</vt:lpwstr>
  </property>
  <property fmtid="{D5CDD505-2E9C-101B-9397-08002B2CF9AE}" pid="4" name="_AuthorEmail">
    <vt:lpwstr>linxueyan@bjca.org.cn</vt:lpwstr>
  </property>
  <property fmtid="{D5CDD505-2E9C-101B-9397-08002B2CF9AE}" pid="5" name="_AuthorEmailDisplayName">
    <vt:lpwstr>linxueyan</vt:lpwstr>
  </property>
  <property fmtid="{D5CDD505-2E9C-101B-9397-08002B2CF9AE}" pid="6" name="_ReviewingToolsShownOnce">
    <vt:lpwstr/>
  </property>
  <property fmtid="{D5CDD505-2E9C-101B-9397-08002B2CF9AE}" pid="7" name="KSOProductBuildVer">
    <vt:lpwstr>2052-11.1.0.12587</vt:lpwstr>
  </property>
  <property fmtid="{D5CDD505-2E9C-101B-9397-08002B2CF9AE}" pid="8" name="ICV">
    <vt:lpwstr>054B0E2A9A3742CC9322CADDDCAA839B</vt:lpwstr>
  </property>
</Properties>
</file>